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cbce" w14:textId="563c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Лисаков қаласы Октябрь кенті жергілікті қоғамдастығының бөлек жиындарын өткізудің қағидаларын және жергілікті қоғамдастықтың жиынына қатысу үшін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2022 жылғы 18 наурыздағы № 126 шешімі. Жойылды - Қостанай облысы Лисаков қаласы мәслихатының 2023 жылғы 17 қазандағы № 48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Лисаков қаласы мәслихатының 17.10.2023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"Жергiлiктi қоғамдастықтың бөлек жиындарын өткiзудiң үлгi қағидаларын бекiту туралы" Қазақстан Республикасы Үкiметiнiң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Лисаков қалалық мәслихаты ШЕШТІ: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Лисаков қаласы Октябрь кенті жергілікті қоғамдастығының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Лисаков қаласы Октябрь кенті жергілікті қоғамдастығының жиынына қатысу үшін көшелер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Шалдыбаева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Лисаков қаласы Октябрь кенті жергілікті қоғамдастығының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Лисаков қаласы Октябрь кенті жергілікті қоғамдастығының бөлек жиындарын өткізудің қағидалары (бұдан әрі – Октябрь кенті)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"Жергiлiктi қоғамдастықтың бөлек жиындарын өткiзудiң үлгi қағидаларын бекiту туралы" Қазақстан Республикасы Үкiметiнiң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Октябрь кентінің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Октябрь кентінің аумағы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Октябрь кентінің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Октябрь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Октябрь кенті шегінде бөлек жергілікті қоғамдастық жиынын өткізуді Октябрь кентінің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Октябрь кентінде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Октябрь кентінің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Октябрь кентінің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Октябрь кенті көшелері тұрғындары өкілдерінің кандидатураларын Лисаков қалалық мәслихаты бекіткен сандық құрамға сәйкес бөлек жергілікті қоғамдастық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Октябрь кенті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8" w:id="25"/>
    <w:p>
      <w:pPr>
        <w:spacing w:after="0"/>
        <w:ind w:left="0"/>
        <w:jc w:val="left"/>
      </w:pPr>
      <w:r>
        <w:rPr>
          <w:rFonts w:ascii="Times New Roman"/>
          <w:b/>
          <w:i w:val="false"/>
          <w:color w:val="000000"/>
        </w:rPr>
        <w:t xml:space="preserve"> Қостанай облысы Лисаков қаласы Октябрь кенті жергілікті қоғамдастығының жиынына қатысу үшін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 Октябрь кенті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Лисаков қаласы Октябрь кенті көшелерінің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БудҰнный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