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284a" w14:textId="1592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84 "Амангелді ауданының 2022 - 2024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2022 жылғы 29 қарашадағы № 142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аудандық мәслихатының "Амангелді ауданының 2022 - 2024 жылдарға арналған аудандық бюджеті туралы" 2021 жылғы 27 желтоқсандағы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26238 болып тіркелген,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Амангелді ауданының 2022 - 2024 жылдарға арналған бюджеті тиісінше 1, 2 және 3 - 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4 232 262,1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594 368,0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6 898,8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3 630 547,3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4 240 244,4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28 058,5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44 539,5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16 481,0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- 36 040,8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36 040,8 мың теңге.";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"27"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