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972b" w14:textId="c4a97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аудандық мәслихатының 2021 жылғы 27 желтоқсандағы № 77 "Қостанай облысы Әулиекөл ауданының 2022-2024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Әулиекөл ауданы мәслихатының 2022 жылғы 27 сәуірдегі № 122 шешімі</w:t>
      </w:r>
    </w:p>
    <w:p>
      <w:pPr>
        <w:spacing w:after="0"/>
        <w:ind w:left="0"/>
        <w:jc w:val="both"/>
      </w:pPr>
      <w:bookmarkStart w:name="z4" w:id="0"/>
      <w:r>
        <w:rPr>
          <w:rFonts w:ascii="Times New Roman"/>
          <w:b w:val="false"/>
          <w:i w:val="false"/>
          <w:color w:val="000000"/>
          <w:sz w:val="28"/>
        </w:rPr>
        <w:t>
      Костанай облысы Әулиекөл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Костанай облысы Әулиекөл аудандық мәслихаттың "Қостанай облысы Әулиекөл ауданының 2022-2024 жылдарға арналған аудандық бюджеті туралы" 2021 жылғы 27 желтоқсандағы № 77 (Нормативтік құқықтық актілерді мемлекеттік тіркеу тізілімінде № 26211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Әулиекөл ауданының 2022 - 2024 жылдарға арналған аудандық бюджеті тиісінше 1, 2 және 3-қосымшаларға сәйкес, оның ішінде 2022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6 659 455,5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1 722 022,0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31 203,0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2 950,0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4 903 280,5 мың теңге;</w:t>
      </w:r>
    </w:p>
    <w:bookmarkEnd w:id="8"/>
    <w:bookmarkStart w:name="z13" w:id="9"/>
    <w:p>
      <w:pPr>
        <w:spacing w:after="0"/>
        <w:ind w:left="0"/>
        <w:jc w:val="both"/>
      </w:pPr>
      <w:r>
        <w:rPr>
          <w:rFonts w:ascii="Times New Roman"/>
          <w:b w:val="false"/>
          <w:i w:val="false"/>
          <w:color w:val="000000"/>
          <w:sz w:val="28"/>
        </w:rPr>
        <w:t>
      2) шығындар – 6 761 105,8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42 092,0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119 457,0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77 365,0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–36 760,0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- 180 502,3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180502,3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Қойшыбаев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8"/>
    <w:p>
      <w:pPr>
        <w:spacing w:after="0"/>
        <w:ind w:left="0"/>
        <w:jc w:val="left"/>
      </w:pPr>
      <w:r>
        <w:rPr>
          <w:rFonts w:ascii="Times New Roman"/>
          <w:b/>
          <w:i w:val="false"/>
          <w:color w:val="000000"/>
        </w:rPr>
        <w:t xml:space="preserve"> Әулиекөл ауданының 2022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6659455,5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4903194,7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6761105,8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9"/>
          <w:p>
            <w:pPr>
              <w:spacing w:after="20"/>
              <w:ind w:left="20"/>
              <w:jc w:val="both"/>
            </w:pPr>
            <w:r>
              <w:rPr>
                <w:rFonts w:ascii="Times New Roman"/>
                <w:b w:val="false"/>
                <w:i w:val="false"/>
                <w:color w:val="000000"/>
                <w:sz w:val="20"/>
              </w:rPr>
              <w:t>
Ведомстволық бағыныстағы мемлекеттік мекемелер мен</w:t>
            </w:r>
          </w:p>
          <w:bookmarkEnd w:id="19"/>
          <w:p>
            <w:pPr>
              <w:spacing w:after="20"/>
              <w:ind w:left="20"/>
              <w:jc w:val="both"/>
            </w:pPr>
            <w:r>
              <w:rPr>
                <w:rFonts w:ascii="Times New Roman"/>
                <w:b w:val="false"/>
                <w:i w:val="false"/>
                <w:color w:val="000000"/>
                <w:sz w:val="20"/>
              </w:rPr>
              <w:t>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566767,9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4055489,5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180502,3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1" w:id="20"/>
    <w:p>
      <w:pPr>
        <w:spacing w:after="0"/>
        <w:ind w:left="0"/>
        <w:jc w:val="left"/>
      </w:pPr>
      <w:r>
        <w:rPr>
          <w:rFonts w:ascii="Times New Roman"/>
          <w:b/>
          <w:i w:val="false"/>
          <w:color w:val="000000"/>
        </w:rPr>
        <w:t xml:space="preserve"> Әулиекөл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528979,0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1406256,0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ауылшаруашылығы мен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жəне жер қатынастары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сəулет, қала құрылысы жəне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жəне елді мекендерінің сəулеттік бейнесін жақсарту саласындағы мемлекеттік саясатты іске асыру жəне ауданның (облыстық маңызы бар қаланың) аумағын оңтайла жəне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-77365,0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