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1e7" w14:textId="b05b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Құсмұрын кентінің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2022 жылғы 29 желтоқсандағы № 178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Құсмұрын кентінің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132 393,8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31 493,0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99 700,8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139 307,8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- 6 914,0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6 914,0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Құсмұрын кентінің бюджетінде аудандық бюджеттен берілетін субвенциялар көлемі 44 387,0 мың теңге сомасында көзделгені ескерілсін.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2023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2024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Құсмұрын кентінің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