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d510" w14:textId="d03d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Қостанай облысы Әулиекөл ауданы әкімдігінің 2022 жылғы 11 қарашадағы № 195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2023 жылға арналған пробация қызметінің есебінде тұрған адамдарды жұмысқа орналастыру үшін жұмыс орындарына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"Әулиекөл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жіберілсін;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қараша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195 қосымша</w:t>
            </w:r>
          </w:p>
        </w:tc>
      </w:tr>
    </w:tbl>
    <w:bookmarkStart w:name="z16" w:id="7"/>
    <w:p>
      <w:pPr>
        <w:spacing w:after="0"/>
        <w:ind w:left="0"/>
        <w:jc w:val="left"/>
      </w:pPr>
      <w:r>
        <w:rPr>
          <w:rFonts w:ascii="Times New Roman"/>
          <w:b/>
          <w:i w:val="false"/>
          <w:color w:val="000000"/>
        </w:rPr>
        <w:t xml:space="preserve"> 2023 жылға арналған пробация қызметінің есебінде тұрған адамдарды жұмысқа орналастыру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"ИНСПЭК"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