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b175" w14:textId="d71b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2023-2025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2022 жылғы 27 желтоқсандағы № 103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1. Денисов ауданының 2023-2025 жылдарға арналған бюджеті тиісінше 1, 2 және 3-қосымшаларға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5 572 360,2 мың теңге, оның iшiнде:</w:t>
      </w:r>
    </w:p>
    <w:bookmarkEnd w:id="2"/>
    <w:bookmarkStart w:name="z8" w:id="3"/>
    <w:p>
      <w:pPr>
        <w:spacing w:after="0"/>
        <w:ind w:left="0"/>
        <w:jc w:val="both"/>
      </w:pPr>
      <w:r>
        <w:rPr>
          <w:rFonts w:ascii="Times New Roman"/>
          <w:b w:val="false"/>
          <w:i w:val="false"/>
          <w:color w:val="000000"/>
          <w:sz w:val="28"/>
        </w:rPr>
        <w:t>
      салықтық түсімдер бойынша – 1 686 381,3 мың теңге;</w:t>
      </w:r>
    </w:p>
    <w:bookmarkEnd w:id="3"/>
    <w:bookmarkStart w:name="z9" w:id="4"/>
    <w:p>
      <w:pPr>
        <w:spacing w:after="0"/>
        <w:ind w:left="0"/>
        <w:jc w:val="both"/>
      </w:pPr>
      <w:r>
        <w:rPr>
          <w:rFonts w:ascii="Times New Roman"/>
          <w:b w:val="false"/>
          <w:i w:val="false"/>
          <w:color w:val="000000"/>
          <w:sz w:val="28"/>
        </w:rPr>
        <w:t>
      салықтық емес түсімдер бойынша – 11 240,0 мың теңге;</w:t>
      </w:r>
    </w:p>
    <w:bookmarkEnd w:id="4"/>
    <w:bookmarkStart w:name="z10" w:id="5"/>
    <w:p>
      <w:pPr>
        <w:spacing w:after="0"/>
        <w:ind w:left="0"/>
        <w:jc w:val="both"/>
      </w:pPr>
      <w:r>
        <w:rPr>
          <w:rFonts w:ascii="Times New Roman"/>
          <w:b w:val="false"/>
          <w:i w:val="false"/>
          <w:color w:val="000000"/>
          <w:sz w:val="28"/>
        </w:rPr>
        <w:t>
      негiзгi капиталды сатудан түсетiн түсiмдер бойынша – 5 779,0 мың теңге;</w:t>
      </w:r>
    </w:p>
    <w:bookmarkEnd w:id="5"/>
    <w:bookmarkStart w:name="z11" w:id="6"/>
    <w:p>
      <w:pPr>
        <w:spacing w:after="0"/>
        <w:ind w:left="0"/>
        <w:jc w:val="both"/>
      </w:pPr>
      <w:r>
        <w:rPr>
          <w:rFonts w:ascii="Times New Roman"/>
          <w:b w:val="false"/>
          <w:i w:val="false"/>
          <w:color w:val="000000"/>
          <w:sz w:val="28"/>
        </w:rPr>
        <w:t>
      трансферттер түсімі бойынша – 3 868 959,9 мың теңге;</w:t>
      </w:r>
    </w:p>
    <w:bookmarkEnd w:id="6"/>
    <w:bookmarkStart w:name="z12" w:id="7"/>
    <w:p>
      <w:pPr>
        <w:spacing w:after="0"/>
        <w:ind w:left="0"/>
        <w:jc w:val="both"/>
      </w:pPr>
      <w:r>
        <w:rPr>
          <w:rFonts w:ascii="Times New Roman"/>
          <w:b w:val="false"/>
          <w:i w:val="false"/>
          <w:color w:val="000000"/>
          <w:sz w:val="28"/>
        </w:rPr>
        <w:t>
      2) шығындар – 5 575 261,3 мың теңге;</w:t>
      </w:r>
    </w:p>
    <w:bookmarkEnd w:id="7"/>
    <w:bookmarkStart w:name="z13" w:id="8"/>
    <w:p>
      <w:pPr>
        <w:spacing w:after="0"/>
        <w:ind w:left="0"/>
        <w:jc w:val="both"/>
      </w:pPr>
      <w:r>
        <w:rPr>
          <w:rFonts w:ascii="Times New Roman"/>
          <w:b w:val="false"/>
          <w:i w:val="false"/>
          <w:color w:val="000000"/>
          <w:sz w:val="28"/>
        </w:rPr>
        <w:t>
      3) таза бюджеттiк кредиттеу – 8 141,5 мың теңге, оның iшiнде:</w:t>
      </w:r>
    </w:p>
    <w:bookmarkEnd w:id="8"/>
    <w:bookmarkStart w:name="z14" w:id="9"/>
    <w:p>
      <w:pPr>
        <w:spacing w:after="0"/>
        <w:ind w:left="0"/>
        <w:jc w:val="both"/>
      </w:pPr>
      <w:r>
        <w:rPr>
          <w:rFonts w:ascii="Times New Roman"/>
          <w:b w:val="false"/>
          <w:i w:val="false"/>
          <w:color w:val="000000"/>
          <w:sz w:val="28"/>
        </w:rPr>
        <w:t>
      бюджеттiк кредиттер – 40 411,5 мың теңге;</w:t>
      </w:r>
    </w:p>
    <w:bookmarkEnd w:id="9"/>
    <w:bookmarkStart w:name="z15" w:id="10"/>
    <w:p>
      <w:pPr>
        <w:spacing w:after="0"/>
        <w:ind w:left="0"/>
        <w:jc w:val="both"/>
      </w:pPr>
      <w:r>
        <w:rPr>
          <w:rFonts w:ascii="Times New Roman"/>
          <w:b w:val="false"/>
          <w:i w:val="false"/>
          <w:color w:val="000000"/>
          <w:sz w:val="28"/>
        </w:rPr>
        <w:t>
      бюджеттiк кредиттердi өтеу – 32 270,0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89 525,7 мың теңге, оның iшiнде:</w:t>
      </w:r>
    </w:p>
    <w:bookmarkEnd w:id="11"/>
    <w:bookmarkStart w:name="z17" w:id="12"/>
    <w:p>
      <w:pPr>
        <w:spacing w:after="0"/>
        <w:ind w:left="0"/>
        <w:jc w:val="both"/>
      </w:pPr>
      <w:r>
        <w:rPr>
          <w:rFonts w:ascii="Times New Roman"/>
          <w:b w:val="false"/>
          <w:i w:val="false"/>
          <w:color w:val="000000"/>
          <w:sz w:val="28"/>
        </w:rPr>
        <w:t>
      қаржы активтерiн сатып алу – 89 525,7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- 100 568,3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100 568,3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15.12.2023 </w:t>
      </w:r>
      <w:r>
        <w:rPr>
          <w:rFonts w:ascii="Times New Roman"/>
          <w:b w:val="false"/>
          <w:i w:val="false"/>
          <w:color w:val="000000"/>
          <w:sz w:val="28"/>
        </w:rPr>
        <w:t>№ 89</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2023 жылға арналған аудандық бюджетте облыстық бюджеттен аудан бюджетіне берілетін субвенция көлемі 268 749,0 мың теңге сомасында көзделгені ескерілсін.</w:t>
      </w:r>
    </w:p>
    <w:bookmarkEnd w:id="15"/>
    <w:bookmarkStart w:name="z20" w:id="16"/>
    <w:p>
      <w:pPr>
        <w:spacing w:after="0"/>
        <w:ind w:left="0"/>
        <w:jc w:val="both"/>
      </w:pPr>
      <w:r>
        <w:rPr>
          <w:rFonts w:ascii="Times New Roman"/>
          <w:b w:val="false"/>
          <w:i w:val="false"/>
          <w:color w:val="000000"/>
          <w:sz w:val="28"/>
        </w:rPr>
        <w:t>
      3. 2023 жылға арналған аудандық бюджетте аудандық бюджеттен ауылдардың және ауылдық округтердің бюджеттеріне берілетін субвенциялар көлемдері 296 493,0 мың теңге сомасында көзделгені ескерілсін, оның ішінде:</w:t>
      </w:r>
    </w:p>
    <w:bookmarkEnd w:id="16"/>
    <w:bookmarkStart w:name="z21" w:id="17"/>
    <w:p>
      <w:pPr>
        <w:spacing w:after="0"/>
        <w:ind w:left="0"/>
        <w:jc w:val="both"/>
      </w:pPr>
      <w:r>
        <w:rPr>
          <w:rFonts w:ascii="Times New Roman"/>
          <w:b w:val="false"/>
          <w:i w:val="false"/>
          <w:color w:val="000000"/>
          <w:sz w:val="28"/>
        </w:rPr>
        <w:t>
      Архангельск ауылдық округі – 15 967,0 мың теңге;</w:t>
      </w:r>
    </w:p>
    <w:bookmarkEnd w:id="17"/>
    <w:bookmarkStart w:name="z22" w:id="18"/>
    <w:p>
      <w:pPr>
        <w:spacing w:after="0"/>
        <w:ind w:left="0"/>
        <w:jc w:val="both"/>
      </w:pPr>
      <w:r>
        <w:rPr>
          <w:rFonts w:ascii="Times New Roman"/>
          <w:b w:val="false"/>
          <w:i w:val="false"/>
          <w:color w:val="000000"/>
          <w:sz w:val="28"/>
        </w:rPr>
        <w:t>
      Аршалы ауылдық округі – 30 803,0 мың теңге;</w:t>
      </w:r>
    </w:p>
    <w:bookmarkEnd w:id="18"/>
    <w:bookmarkStart w:name="z23" w:id="19"/>
    <w:p>
      <w:pPr>
        <w:spacing w:after="0"/>
        <w:ind w:left="0"/>
        <w:jc w:val="both"/>
      </w:pPr>
      <w:r>
        <w:rPr>
          <w:rFonts w:ascii="Times New Roman"/>
          <w:b w:val="false"/>
          <w:i w:val="false"/>
          <w:color w:val="000000"/>
          <w:sz w:val="28"/>
        </w:rPr>
        <w:t>
      Әйет ауылдық округі – 20 892,0 мың теңге;</w:t>
      </w:r>
    </w:p>
    <w:bookmarkEnd w:id="19"/>
    <w:bookmarkStart w:name="z24" w:id="20"/>
    <w:p>
      <w:pPr>
        <w:spacing w:after="0"/>
        <w:ind w:left="0"/>
        <w:jc w:val="both"/>
      </w:pPr>
      <w:r>
        <w:rPr>
          <w:rFonts w:ascii="Times New Roman"/>
          <w:b w:val="false"/>
          <w:i w:val="false"/>
          <w:color w:val="000000"/>
          <w:sz w:val="28"/>
        </w:rPr>
        <w:t>
      Денисов ауылдық округі – 60 731,0 мың теңге;</w:t>
      </w:r>
    </w:p>
    <w:bookmarkEnd w:id="20"/>
    <w:bookmarkStart w:name="z25" w:id="21"/>
    <w:p>
      <w:pPr>
        <w:spacing w:after="0"/>
        <w:ind w:left="0"/>
        <w:jc w:val="both"/>
      </w:pPr>
      <w:r>
        <w:rPr>
          <w:rFonts w:ascii="Times New Roman"/>
          <w:b w:val="false"/>
          <w:i w:val="false"/>
          <w:color w:val="000000"/>
          <w:sz w:val="28"/>
        </w:rPr>
        <w:t>
      Глебовка ауылы – 23 153,0 мың теңге;</w:t>
      </w:r>
    </w:p>
    <w:bookmarkEnd w:id="21"/>
    <w:bookmarkStart w:name="z26" w:id="22"/>
    <w:p>
      <w:pPr>
        <w:spacing w:after="0"/>
        <w:ind w:left="0"/>
        <w:jc w:val="both"/>
      </w:pPr>
      <w:r>
        <w:rPr>
          <w:rFonts w:ascii="Times New Roman"/>
          <w:b w:val="false"/>
          <w:i w:val="false"/>
          <w:color w:val="000000"/>
          <w:sz w:val="28"/>
        </w:rPr>
        <w:t>
      Қырым ауылы – 19 529,0 мың теңге;</w:t>
      </w:r>
    </w:p>
    <w:bookmarkEnd w:id="22"/>
    <w:bookmarkStart w:name="z27" w:id="23"/>
    <w:p>
      <w:pPr>
        <w:spacing w:after="0"/>
        <w:ind w:left="0"/>
        <w:jc w:val="both"/>
      </w:pPr>
      <w:r>
        <w:rPr>
          <w:rFonts w:ascii="Times New Roman"/>
          <w:b w:val="false"/>
          <w:i w:val="false"/>
          <w:color w:val="000000"/>
          <w:sz w:val="28"/>
        </w:rPr>
        <w:t>
      Красноармейск ауылдық округі – 20 237,0 мың теңге;</w:t>
      </w:r>
    </w:p>
    <w:bookmarkEnd w:id="23"/>
    <w:bookmarkStart w:name="z28" w:id="24"/>
    <w:p>
      <w:pPr>
        <w:spacing w:after="0"/>
        <w:ind w:left="0"/>
        <w:jc w:val="both"/>
      </w:pPr>
      <w:r>
        <w:rPr>
          <w:rFonts w:ascii="Times New Roman"/>
          <w:b w:val="false"/>
          <w:i w:val="false"/>
          <w:color w:val="000000"/>
          <w:sz w:val="28"/>
        </w:rPr>
        <w:t>
      Перелески ауылы – 19 534,0 мың теңге;</w:t>
      </w:r>
    </w:p>
    <w:bookmarkEnd w:id="24"/>
    <w:bookmarkStart w:name="z29" w:id="25"/>
    <w:p>
      <w:pPr>
        <w:spacing w:after="0"/>
        <w:ind w:left="0"/>
        <w:jc w:val="both"/>
      </w:pPr>
      <w:r>
        <w:rPr>
          <w:rFonts w:ascii="Times New Roman"/>
          <w:b w:val="false"/>
          <w:i w:val="false"/>
          <w:color w:val="000000"/>
          <w:sz w:val="28"/>
        </w:rPr>
        <w:t>
      Покров ауылдық округі – 19 900,0 мың теңге;</w:t>
      </w:r>
    </w:p>
    <w:bookmarkEnd w:id="25"/>
    <w:bookmarkStart w:name="z30" w:id="26"/>
    <w:p>
      <w:pPr>
        <w:spacing w:after="0"/>
        <w:ind w:left="0"/>
        <w:jc w:val="both"/>
      </w:pPr>
      <w:r>
        <w:rPr>
          <w:rFonts w:ascii="Times New Roman"/>
          <w:b w:val="false"/>
          <w:i w:val="false"/>
          <w:color w:val="000000"/>
          <w:sz w:val="28"/>
        </w:rPr>
        <w:t>
      Приречен ауылдық округі – 22 220,0 мың теңге;</w:t>
      </w:r>
    </w:p>
    <w:bookmarkEnd w:id="26"/>
    <w:bookmarkStart w:name="z31" w:id="27"/>
    <w:p>
      <w:pPr>
        <w:spacing w:after="0"/>
        <w:ind w:left="0"/>
        <w:jc w:val="both"/>
      </w:pPr>
      <w:r>
        <w:rPr>
          <w:rFonts w:ascii="Times New Roman"/>
          <w:b w:val="false"/>
          <w:i w:val="false"/>
          <w:color w:val="000000"/>
          <w:sz w:val="28"/>
        </w:rPr>
        <w:t>
      Свердлов ауылдық округі – 18 079,0 мың теңге;</w:t>
      </w:r>
    </w:p>
    <w:bookmarkEnd w:id="27"/>
    <w:bookmarkStart w:name="z32" w:id="28"/>
    <w:p>
      <w:pPr>
        <w:spacing w:after="0"/>
        <w:ind w:left="0"/>
        <w:jc w:val="both"/>
      </w:pPr>
      <w:r>
        <w:rPr>
          <w:rFonts w:ascii="Times New Roman"/>
          <w:b w:val="false"/>
          <w:i w:val="false"/>
          <w:color w:val="000000"/>
          <w:sz w:val="28"/>
        </w:rPr>
        <w:t>
      Тельман ауылдық округі – 25 448,0 мың теңге.</w:t>
      </w:r>
    </w:p>
    <w:bookmarkEnd w:id="28"/>
    <w:bookmarkStart w:name="z33" w:id="29"/>
    <w:p>
      <w:pPr>
        <w:spacing w:after="0"/>
        <w:ind w:left="0"/>
        <w:jc w:val="both"/>
      </w:pPr>
      <w:r>
        <w:rPr>
          <w:rFonts w:ascii="Times New Roman"/>
          <w:b w:val="false"/>
          <w:i w:val="false"/>
          <w:color w:val="000000"/>
          <w:sz w:val="28"/>
        </w:rPr>
        <w:t>
      4. 2023 жылға арналған Денисов ауданының жергілікті атқарушы органының резерві 2000,0 мың теңге сомасында бекітілсін.</w:t>
      </w:r>
    </w:p>
    <w:bookmarkEnd w:id="29"/>
    <w:p>
      <w:pPr>
        <w:spacing w:after="0"/>
        <w:ind w:left="0"/>
        <w:jc w:val="both"/>
      </w:pPr>
      <w:r>
        <w:rPr>
          <w:rFonts w:ascii="Times New Roman"/>
          <w:b w:val="false"/>
          <w:i w:val="false"/>
          <w:color w:val="000000"/>
          <w:sz w:val="28"/>
        </w:rPr>
        <w:t>
      4-1. 2023 жылға арналған аудан бюджетінде нысаналы трансферттерді қайтару 38,9 мың теңге сомасында көзделгені ескерілсін, оның ішінде:</w:t>
      </w:r>
    </w:p>
    <w:p>
      <w:pPr>
        <w:spacing w:after="0"/>
        <w:ind w:left="0"/>
        <w:jc w:val="both"/>
      </w:pPr>
      <w:r>
        <w:rPr>
          <w:rFonts w:ascii="Times New Roman"/>
          <w:b w:val="false"/>
          <w:i w:val="false"/>
          <w:color w:val="000000"/>
          <w:sz w:val="28"/>
        </w:rPr>
        <w:t>
      республикалық бюджетке 9,8 мың теңге;</w:t>
      </w:r>
    </w:p>
    <w:p>
      <w:pPr>
        <w:spacing w:after="0"/>
        <w:ind w:left="0"/>
        <w:jc w:val="both"/>
      </w:pPr>
      <w:r>
        <w:rPr>
          <w:rFonts w:ascii="Times New Roman"/>
          <w:b w:val="false"/>
          <w:i w:val="false"/>
          <w:color w:val="000000"/>
          <w:sz w:val="28"/>
        </w:rPr>
        <w:t>
      Ұлттық қорға 27,7 мың теңге;</w:t>
      </w:r>
    </w:p>
    <w:p>
      <w:pPr>
        <w:spacing w:after="0"/>
        <w:ind w:left="0"/>
        <w:jc w:val="both"/>
      </w:pPr>
      <w:r>
        <w:rPr>
          <w:rFonts w:ascii="Times New Roman"/>
          <w:b w:val="false"/>
          <w:i w:val="false"/>
          <w:color w:val="000000"/>
          <w:sz w:val="28"/>
        </w:rPr>
        <w:t>
      облыстық бюджетке 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25.04.2023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1" w:id="31"/>
    <w:p>
      <w:pPr>
        <w:spacing w:after="0"/>
        <w:ind w:left="0"/>
        <w:jc w:val="left"/>
      </w:pPr>
      <w:r>
        <w:rPr>
          <w:rFonts w:ascii="Times New Roman"/>
          <w:b/>
          <w:i w:val="false"/>
          <w:color w:val="000000"/>
        </w:rPr>
        <w:t xml:space="preserve"> 2023 жылға арналған Денисов ауданының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15.12.2023 </w:t>
      </w:r>
      <w:r>
        <w:rPr>
          <w:rFonts w:ascii="Times New Roman"/>
          <w:b w:val="false"/>
          <w:i w:val="false"/>
          <w:color w:val="ff0000"/>
          <w:sz w:val="28"/>
        </w:rPr>
        <w:t>№ 89</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5572360,2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3868959,9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2"/>
          <w:p>
            <w:pPr>
              <w:spacing w:after="20"/>
              <w:ind w:left="20"/>
              <w:jc w:val="both"/>
            </w:pPr>
            <w:r>
              <w:rPr>
                <w:rFonts w:ascii="Times New Roman"/>
                <w:b w:val="false"/>
                <w:i w:val="false"/>
                <w:color w:val="000000"/>
                <w:sz w:val="20"/>
              </w:rPr>
              <w:t>
Бағдарлама</w:t>
            </w:r>
          </w:p>
          <w:bookmarkEnd w:id="32"/>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7" w:id="33"/>
    <w:p>
      <w:pPr>
        <w:spacing w:after="0"/>
        <w:ind w:left="0"/>
        <w:jc w:val="left"/>
      </w:pPr>
      <w:r>
        <w:rPr>
          <w:rFonts w:ascii="Times New Roman"/>
          <w:b/>
          <w:i w:val="false"/>
          <w:color w:val="000000"/>
        </w:rPr>
        <w:t xml:space="preserve"> 2024 жылға арналған Денисов ауданының бюджеті </w:t>
      </w:r>
    </w:p>
    <w:bookmarkEnd w:id="33"/>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17.11.2023 </w:t>
      </w:r>
      <w:r>
        <w:rPr>
          <w:rFonts w:ascii="Times New Roman"/>
          <w:b w:val="false"/>
          <w:i w:val="false"/>
          <w:color w:val="ff0000"/>
          <w:sz w:val="28"/>
        </w:rPr>
        <w:t>№ 74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3" w:id="34"/>
    <w:p>
      <w:pPr>
        <w:spacing w:after="0"/>
        <w:ind w:left="0"/>
        <w:jc w:val="left"/>
      </w:pPr>
      <w:r>
        <w:rPr>
          <w:rFonts w:ascii="Times New Roman"/>
          <w:b/>
          <w:i w:val="false"/>
          <w:color w:val="000000"/>
        </w:rPr>
        <w:t xml:space="preserve"> 2025 жылға арналған Денисов ауданының бюджеті</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25.04.2023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