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b420" w14:textId="deeb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73 "Жангелдин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14 наурыздағы № 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2022-2024 жылдарға арналған бюджеттері туралы" 2021 жылғы 31 желтоқсандағы № 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33 091,8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31 985,2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33 416,0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-324,2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Аралбай ауылының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24 372,5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23 546,2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24 402,6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30,1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Ахмет Байтұрсынұлы ауылының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47 636,1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46 802,4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47 860,0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-223,9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223,9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Сужарған ауылының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35 350,4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34 628,4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35 538,0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Торғай ауылының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242 139,7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5 836,0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236 065,1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245 990,0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-3 850,3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3 850,3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Шеген ауылының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23 988,3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23 170,7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24 163,2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-174,9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174,9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Ақшығанақ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40 164,6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1 552,0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38 612,4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40 288,3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-123,7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123,7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Албарбөгет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25 347,7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1 513,0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23 834,6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26 229,2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-881,5мың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Жаркөл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30 584,8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1 451,0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29 098,6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32 736,9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-2 152,1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2 152,1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22 097,1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437,0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21 659,8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22 357,5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260,4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31 360,0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1 591,0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29 598,7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31 970,6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-610,6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610,6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23 332,5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2 037,0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21 250,3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23 332,5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2022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2022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2022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2022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2022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2022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2022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2022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2022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2022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