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e51d" w14:textId="40de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19 наурыздағы № 161 "Жангелдин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12 сәуірдегі № 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19 наурыздағы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7680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"Жангелдин аудандық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нысаналы мақсатты индикаторлар (бұдан әрі - НМИ) - мемлекеттік органның стратегиялық жоспарына немесе "Б" корпусы қызметшісінің қызметінің ерекшелігіне сәйкес (процесстік жұмысты қоспағанда) белгіленетін, олардың қызметінің тиімділігін дәлелдейтін көрсеткіштер;";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ұйымдастыру бөлімімен және мемлекеттік органның басқа екі қызметшісімен қол қойылған акт толтырылады.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дирекқор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қөрсетілген мерзімде жолданады.";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