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8a54" w14:textId="3448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73 "Жангелдин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18 мамырдағы № 107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ауылдарының, ауылдық округтерінің 2022-2024 жылдарға арналған бюджеттері туралы" 2021 жылғы 31 желтоқсандағы № 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Ақкөл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33 091,8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1 106,0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31 985,2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33 416,0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-324,2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Ахмет Байтұрсынұлы ауылының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53 193,1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817,0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52 359,4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53 417,0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-223,9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223,9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Сужарған ауылының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35 350,4 мың теңге, оның iшiнде: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722,0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34 628,4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35 538,0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187,6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Ақшығанақ ауылдық округінің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40 164,6 мың теңге, оның iшiнде: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1 552,0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38 612,4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40 288,3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123,7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Жаркөл ауылдық округінің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30 584,8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1 451,0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29 098,6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32 736,9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-2 152,1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2 152,1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Шилі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23 332,5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2 037,0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21 250,3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23 332,5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2022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1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2022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2022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2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2022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3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2022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4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2022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