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9a0d" w14:textId="98c9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26 мамырдағы № 108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 әкімдігінің ауыл шаруашылығы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2013 жылғы 11 ақпандағы № 63 "Қамысты ауданы әкімдігінің ауыл шаруашылығы бөлімі" мемлекеттік мекемесінің Ережесін бекіту туралы қаулысы жойылсын.</w:t>
      </w:r>
    </w:p>
    <w:bookmarkEnd w:id="2"/>
    <w:bookmarkStart w:name="z7" w:id="3"/>
    <w:p>
      <w:pPr>
        <w:spacing w:after="0"/>
        <w:ind w:left="0"/>
        <w:jc w:val="both"/>
      </w:pPr>
      <w:r>
        <w:rPr>
          <w:rFonts w:ascii="Times New Roman"/>
          <w:b w:val="false"/>
          <w:i w:val="false"/>
          <w:color w:val="000000"/>
          <w:sz w:val="28"/>
        </w:rPr>
        <w:t>
      3. "Қамысты ауданы әкімдігінің ауыл шаруашылығы бөлімі" мемлекеттік мекемесі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әділет органдарында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Қамысты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"Қамысты ауданы әкімдігінің ауыл шаруашылығы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"Қамысты ауданы әкімдігінің ауыл шаруашылығы бөлімі" мемлекеттік мекемесі (бұдан әрі "Қамысты ауданы әкімдігінің ауыл шаруашылығы бөлімі" ММ) ауыл шаруашылығы саласында мемлекеттік саясатты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"Қамысты ауданы әкімдігінің ауыл шаруашылығы бөлімі" ММ-нің ведомстволары жоқ.</w:t>
      </w:r>
    </w:p>
    <w:bookmarkEnd w:id="12"/>
    <w:bookmarkStart w:name="z22" w:id="13"/>
    <w:p>
      <w:pPr>
        <w:spacing w:after="0"/>
        <w:ind w:left="0"/>
        <w:jc w:val="both"/>
      </w:pPr>
      <w:r>
        <w:rPr>
          <w:rFonts w:ascii="Times New Roman"/>
          <w:b w:val="false"/>
          <w:i w:val="false"/>
          <w:color w:val="000000"/>
          <w:sz w:val="28"/>
        </w:rPr>
        <w:t xml:space="preserve">
      3. "Қамысты ауданы әкімдігінің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"Қамысты ауданы әкімдігінің ауыл шаруашылығы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"Қамысты ауданы әкімдігінің ауыл шаруашылығы бөлімі" ММ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"Қамысты ауданы әкімдігінің ауыл шаруашылығы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"Қамысты ауданы әкімдігінің ауыл шаруашылығы бөлімі" ММ өз құзыретіндегі мәселелер бойынша заңнамада белгіленген тәртіппен "Қамысты ауданы әкімдігінің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"Қамысты ауданы әкімдігінің ауыл шаруашылығы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"Қамысты ауданы әкімдігінің ауыл шаруашылығы бөлімі" мемлекеттік мекемесінің орналасқан жері: 110800, Қазақстан Республикасы, Қостанай облысы, Қамысты ауданы, Қамысты ауылы, Ержанов көшесі, 61.</w:t>
      </w:r>
    </w:p>
    <w:bookmarkEnd w:id="19"/>
    <w:bookmarkStart w:name="z29" w:id="20"/>
    <w:p>
      <w:pPr>
        <w:spacing w:after="0"/>
        <w:ind w:left="0"/>
        <w:jc w:val="both"/>
      </w:pPr>
      <w:r>
        <w:rPr>
          <w:rFonts w:ascii="Times New Roman"/>
          <w:b w:val="false"/>
          <w:i w:val="false"/>
          <w:color w:val="000000"/>
          <w:sz w:val="28"/>
        </w:rPr>
        <w:t>
      10. Осы Ереже "Қамысты ауданы әкімдігінің ауыл шаруашылығы бөлімі" ММ құрылтай құжаты болып табылады.</w:t>
      </w:r>
    </w:p>
    <w:bookmarkEnd w:id="20"/>
    <w:bookmarkStart w:name="z30" w:id="21"/>
    <w:p>
      <w:pPr>
        <w:spacing w:after="0"/>
        <w:ind w:left="0"/>
        <w:jc w:val="both"/>
      </w:pPr>
      <w:r>
        <w:rPr>
          <w:rFonts w:ascii="Times New Roman"/>
          <w:b w:val="false"/>
          <w:i w:val="false"/>
          <w:color w:val="000000"/>
          <w:sz w:val="28"/>
        </w:rPr>
        <w:t>
      11. "Қамысты ауданы әкімдігінің ауыл шаруашылығы бөлімі" ММ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"Қамысты ауданы әкімдігінің ауыл шаруашылығы бөлімі" ММ кәсіпкерлік субъектілерімен" Қамысты ауданы әкімдігінің ауыл шаруашылығы бөлімі" ММ өкілеттіктері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"Қамысты ауданы әкімдігінің ауыл шаруашылығы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ауыл шаруашылығы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2) ауданның азық-түлік қауіпсіздігін қамтамасыз ету;</w:t>
      </w:r>
    </w:p>
    <w:bookmarkEnd w:id="27"/>
    <w:bookmarkStart w:name="z37" w:id="28"/>
    <w:p>
      <w:pPr>
        <w:spacing w:after="0"/>
        <w:ind w:left="0"/>
        <w:jc w:val="both"/>
      </w:pPr>
      <w:r>
        <w:rPr>
          <w:rFonts w:ascii="Times New Roman"/>
          <w:b w:val="false"/>
          <w:i w:val="false"/>
          <w:color w:val="000000"/>
          <w:sz w:val="28"/>
        </w:rPr>
        <w:t>
      3) агробизнестің тиімді жүйесін қалыптастыру;</w:t>
      </w:r>
    </w:p>
    <w:bookmarkEnd w:id="28"/>
    <w:bookmarkStart w:name="z38" w:id="29"/>
    <w:p>
      <w:pPr>
        <w:spacing w:after="0"/>
        <w:ind w:left="0"/>
        <w:jc w:val="both"/>
      </w:pPr>
      <w:r>
        <w:rPr>
          <w:rFonts w:ascii="Times New Roman"/>
          <w:b w:val="false"/>
          <w:i w:val="false"/>
          <w:color w:val="000000"/>
          <w:sz w:val="28"/>
        </w:rPr>
        <w:t>
      4) аудан экономикасында аграрлық сектордың жалпы ішкі өнімінің үлесін арттыру бойынша іс-шараларды жүзеге асыру;</w:t>
      </w:r>
    </w:p>
    <w:bookmarkEnd w:id="29"/>
    <w:bookmarkStart w:name="z39" w:id="30"/>
    <w:p>
      <w:pPr>
        <w:spacing w:after="0"/>
        <w:ind w:left="0"/>
        <w:jc w:val="both"/>
      </w:pPr>
      <w:r>
        <w:rPr>
          <w:rFonts w:ascii="Times New Roman"/>
          <w:b w:val="false"/>
          <w:i w:val="false"/>
          <w:color w:val="000000"/>
          <w:sz w:val="28"/>
        </w:rPr>
        <w:t>
      5) мемлекеттік қызметтер көрсету сапасын арттыру;</w:t>
      </w:r>
    </w:p>
    <w:bookmarkEnd w:id="30"/>
    <w:bookmarkStart w:name="z40" w:id="31"/>
    <w:p>
      <w:pPr>
        <w:spacing w:after="0"/>
        <w:ind w:left="0"/>
        <w:jc w:val="both"/>
      </w:pPr>
      <w:r>
        <w:rPr>
          <w:rFonts w:ascii="Times New Roman"/>
          <w:b w:val="false"/>
          <w:i w:val="false"/>
          <w:color w:val="000000"/>
          <w:sz w:val="28"/>
        </w:rPr>
        <w:t>
      6)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тұрғысынан заңнама мониторингі;</w:t>
      </w:r>
    </w:p>
    <w:bookmarkEnd w:id="31"/>
    <w:bookmarkStart w:name="z41" w:id="32"/>
    <w:p>
      <w:pPr>
        <w:spacing w:after="0"/>
        <w:ind w:left="0"/>
        <w:jc w:val="both"/>
      </w:pPr>
      <w:r>
        <w:rPr>
          <w:rFonts w:ascii="Times New Roman"/>
          <w:b w:val="false"/>
          <w:i w:val="false"/>
          <w:color w:val="000000"/>
          <w:sz w:val="28"/>
        </w:rPr>
        <w:t>
      7) мемлекеттік органның құзыретіне кіретін бағыттар бойынша мемлекеттік сатып алуды жүзеге асыру;</w:t>
      </w:r>
    </w:p>
    <w:bookmarkEnd w:id="32"/>
    <w:bookmarkStart w:name="z42" w:id="33"/>
    <w:p>
      <w:pPr>
        <w:spacing w:after="0"/>
        <w:ind w:left="0"/>
        <w:jc w:val="both"/>
      </w:pPr>
      <w:r>
        <w:rPr>
          <w:rFonts w:ascii="Times New Roman"/>
          <w:b w:val="false"/>
          <w:i w:val="false"/>
          <w:color w:val="000000"/>
          <w:sz w:val="28"/>
        </w:rPr>
        <w:t>
      8) Қазақстан Республикасының заңнамасымен қарастырылған басқа да міндеттерді жүзеге асыру.</w:t>
      </w:r>
    </w:p>
    <w:bookmarkEnd w:id="33"/>
    <w:bookmarkStart w:name="z43" w:id="34"/>
    <w:p>
      <w:pPr>
        <w:spacing w:after="0"/>
        <w:ind w:left="0"/>
        <w:jc w:val="both"/>
      </w:pPr>
      <w:r>
        <w:rPr>
          <w:rFonts w:ascii="Times New Roman"/>
          <w:b w:val="false"/>
          <w:i w:val="false"/>
          <w:color w:val="000000"/>
          <w:sz w:val="28"/>
        </w:rPr>
        <w:t>
      14. Өкілеттіктер:</w:t>
      </w:r>
    </w:p>
    <w:bookmarkEnd w:id="34"/>
    <w:bookmarkStart w:name="z44" w:id="35"/>
    <w:p>
      <w:pPr>
        <w:spacing w:after="0"/>
        <w:ind w:left="0"/>
        <w:jc w:val="both"/>
      </w:pPr>
      <w:r>
        <w:rPr>
          <w:rFonts w:ascii="Times New Roman"/>
          <w:b w:val="false"/>
          <w:i w:val="false"/>
          <w:color w:val="000000"/>
          <w:sz w:val="28"/>
        </w:rPr>
        <w:t>
      Құқықтары:</w:t>
      </w:r>
    </w:p>
    <w:bookmarkEnd w:id="35"/>
    <w:bookmarkStart w:name="z45" w:id="36"/>
    <w:p>
      <w:pPr>
        <w:spacing w:after="0"/>
        <w:ind w:left="0"/>
        <w:jc w:val="both"/>
      </w:pPr>
      <w:r>
        <w:rPr>
          <w:rFonts w:ascii="Times New Roman"/>
          <w:b w:val="false"/>
          <w:i w:val="false"/>
          <w:color w:val="000000"/>
          <w:sz w:val="28"/>
        </w:rPr>
        <w:t>
      1) агроөнеркәсіптік кешеннің жеке және заңды тұлғаларынан Қазақстан Республикасының заңнамасында көзделген өкілеттіктерді іске асыру үшін қажетті ақпаратты сұратуға және алуға құқылы;</w:t>
      </w:r>
    </w:p>
    <w:bookmarkEnd w:id="36"/>
    <w:bookmarkStart w:name="z46" w:id="37"/>
    <w:p>
      <w:pPr>
        <w:spacing w:after="0"/>
        <w:ind w:left="0"/>
        <w:jc w:val="both"/>
      </w:pPr>
      <w:r>
        <w:rPr>
          <w:rFonts w:ascii="Times New Roman"/>
          <w:b w:val="false"/>
          <w:i w:val="false"/>
          <w:color w:val="000000"/>
          <w:sz w:val="28"/>
        </w:rPr>
        <w:t>
      2) әкімнің, әкімдіктің қарауына "Қамысты ауданы әкімдігінің ауыл шаруашылығы бөлімі" мемлекеттік органының құзыретіне кіретін мәселелерді шешу жөнінде ұсыныстар енгізуге;</w:t>
      </w:r>
    </w:p>
    <w:bookmarkEnd w:id="37"/>
    <w:bookmarkStart w:name="z47" w:id="38"/>
    <w:p>
      <w:pPr>
        <w:spacing w:after="0"/>
        <w:ind w:left="0"/>
        <w:jc w:val="both"/>
      </w:pPr>
      <w:r>
        <w:rPr>
          <w:rFonts w:ascii="Times New Roman"/>
          <w:b w:val="false"/>
          <w:i w:val="false"/>
          <w:color w:val="000000"/>
          <w:sz w:val="28"/>
        </w:rPr>
        <w:t>
      3) агроөнеркәсіптік кешенді дамыту бағдарламаларын әзірлеу және оларды аудан аумағында іске асыруды қамтамасыз ету;</w:t>
      </w:r>
    </w:p>
    <w:bookmarkEnd w:id="38"/>
    <w:bookmarkStart w:name="z48" w:id="39"/>
    <w:p>
      <w:pPr>
        <w:spacing w:after="0"/>
        <w:ind w:left="0"/>
        <w:jc w:val="both"/>
      </w:pPr>
      <w:r>
        <w:rPr>
          <w:rFonts w:ascii="Times New Roman"/>
          <w:b w:val="false"/>
          <w:i w:val="false"/>
          <w:color w:val="000000"/>
          <w:sz w:val="28"/>
        </w:rPr>
        <w:t>
      4) агроөнеркәсіптік кешен субъектілерін мемлекеттік қолдауды жүзеге асыру;</w:t>
      </w:r>
    </w:p>
    <w:bookmarkEnd w:id="39"/>
    <w:bookmarkStart w:name="z49" w:id="40"/>
    <w:p>
      <w:pPr>
        <w:spacing w:after="0"/>
        <w:ind w:left="0"/>
        <w:jc w:val="both"/>
      </w:pPr>
      <w:r>
        <w:rPr>
          <w:rFonts w:ascii="Times New Roman"/>
          <w:b w:val="false"/>
          <w:i w:val="false"/>
          <w:color w:val="000000"/>
          <w:sz w:val="28"/>
        </w:rPr>
        <w:t>
      5) "Қамысты ауданы әкімдігінің ауыл шаруашылығы бөлімі" мемлекеттік мекемесінің қарауына жатқызылған мәселелер бойынша мемлекеттік және мемлекеттік емес органдармен және ұйымдармен қызметтік хат алмасуды жүргізу;</w:t>
      </w:r>
    </w:p>
    <w:bookmarkEnd w:id="40"/>
    <w:bookmarkStart w:name="z50" w:id="41"/>
    <w:p>
      <w:pPr>
        <w:spacing w:after="0"/>
        <w:ind w:left="0"/>
        <w:jc w:val="both"/>
      </w:pPr>
      <w:r>
        <w:rPr>
          <w:rFonts w:ascii="Times New Roman"/>
          <w:b w:val="false"/>
          <w:i w:val="false"/>
          <w:color w:val="000000"/>
          <w:sz w:val="28"/>
        </w:rPr>
        <w:t>
      6) Өз құзыреті шегінде лауазымды тұлғалардан, мемлекеттік органдардан және өзге де ұйымдардан қажетті ақпаратты, құжаттарды және өзге де материалдарды сұрату және алу;</w:t>
      </w:r>
    </w:p>
    <w:bookmarkEnd w:id="41"/>
    <w:bookmarkStart w:name="z51" w:id="42"/>
    <w:p>
      <w:pPr>
        <w:spacing w:after="0"/>
        <w:ind w:left="0"/>
        <w:jc w:val="both"/>
      </w:pPr>
      <w:r>
        <w:rPr>
          <w:rFonts w:ascii="Times New Roman"/>
          <w:b w:val="false"/>
          <w:i w:val="false"/>
          <w:color w:val="000000"/>
          <w:sz w:val="28"/>
        </w:rPr>
        <w:t>
      7) "Қамысты ауданы әкімдігінің ауыл шаруашылығы бөлімі" мемлекеттік мекемесінің құзыретіне жататын мәселелер бойынша аудан әкімдігінің және аудандық мәслихаттың, аудандық консультативтік-кеңесші органдардың отырыстарына қатысуға;</w:t>
      </w:r>
    </w:p>
    <w:bookmarkEnd w:id="42"/>
    <w:bookmarkStart w:name="z52" w:id="43"/>
    <w:p>
      <w:pPr>
        <w:spacing w:after="0"/>
        <w:ind w:left="0"/>
        <w:jc w:val="both"/>
      </w:pPr>
      <w:r>
        <w:rPr>
          <w:rFonts w:ascii="Times New Roman"/>
          <w:b w:val="false"/>
          <w:i w:val="false"/>
          <w:color w:val="000000"/>
          <w:sz w:val="28"/>
        </w:rPr>
        <w:t>
      8) агроөнеркәсіптік кешен субъектілеріне мемлекеттік агроазық-түлік саясатының негізгі бағыттары мен тетіктерін түсіндіру бойынша жұмыстарды жүргізу;</w:t>
      </w:r>
    </w:p>
    <w:bookmarkEnd w:id="43"/>
    <w:bookmarkStart w:name="z53" w:id="44"/>
    <w:p>
      <w:pPr>
        <w:spacing w:after="0"/>
        <w:ind w:left="0"/>
        <w:jc w:val="both"/>
      </w:pPr>
      <w:r>
        <w:rPr>
          <w:rFonts w:ascii="Times New Roman"/>
          <w:b w:val="false"/>
          <w:i w:val="false"/>
          <w:color w:val="000000"/>
          <w:sz w:val="28"/>
        </w:rPr>
        <w:t>
      Міндеттері:</w:t>
      </w:r>
    </w:p>
    <w:bookmarkEnd w:id="44"/>
    <w:bookmarkStart w:name="z54" w:id="45"/>
    <w:p>
      <w:pPr>
        <w:spacing w:after="0"/>
        <w:ind w:left="0"/>
        <w:jc w:val="both"/>
      </w:pPr>
      <w:r>
        <w:rPr>
          <w:rFonts w:ascii="Times New Roman"/>
          <w:b w:val="false"/>
          <w:i w:val="false"/>
          <w:color w:val="000000"/>
          <w:sz w:val="28"/>
        </w:rPr>
        <w:t>
      1) заңнамада белгіленген құзырет шегінде ауыл шаруашылығын реттеу саласындағы мемлекеттік саясатты іске асыру;</w:t>
      </w:r>
    </w:p>
    <w:bookmarkEnd w:id="45"/>
    <w:bookmarkStart w:name="z55" w:id="46"/>
    <w:p>
      <w:pPr>
        <w:spacing w:after="0"/>
        <w:ind w:left="0"/>
        <w:jc w:val="both"/>
      </w:pPr>
      <w:r>
        <w:rPr>
          <w:rFonts w:ascii="Times New Roman"/>
          <w:b w:val="false"/>
          <w:i w:val="false"/>
          <w:color w:val="000000"/>
          <w:sz w:val="28"/>
        </w:rPr>
        <w:t>
      2) мемлекеттік көрсетілетін қызмет стандарттарының қолжетімділігін қамтамасыз ету;</w:t>
      </w:r>
    </w:p>
    <w:bookmarkEnd w:id="46"/>
    <w:bookmarkStart w:name="z56" w:id="47"/>
    <w:p>
      <w:pPr>
        <w:spacing w:after="0"/>
        <w:ind w:left="0"/>
        <w:jc w:val="both"/>
      </w:pPr>
      <w:r>
        <w:rPr>
          <w:rFonts w:ascii="Times New Roman"/>
          <w:b w:val="false"/>
          <w:i w:val="false"/>
          <w:color w:val="000000"/>
          <w:sz w:val="28"/>
        </w:rPr>
        <w:t>
      3) тұтынушылардың мемлекеттік қызметтерді көрсету тәртібі туралы хабардар болуын қамтамасыз ету;</w:t>
      </w:r>
    </w:p>
    <w:bookmarkEnd w:id="47"/>
    <w:bookmarkStart w:name="z57" w:id="48"/>
    <w:p>
      <w:pPr>
        <w:spacing w:after="0"/>
        <w:ind w:left="0"/>
        <w:jc w:val="both"/>
      </w:pPr>
      <w:r>
        <w:rPr>
          <w:rFonts w:ascii="Times New Roman"/>
          <w:b w:val="false"/>
          <w:i w:val="false"/>
          <w:color w:val="000000"/>
          <w:sz w:val="28"/>
        </w:rPr>
        <w:t>
      4) уәкілетті органға мемлекеттік қызметтерді көрсету сапасы туралы тиісті ақпаратты беру;</w:t>
      </w:r>
    </w:p>
    <w:bookmarkEnd w:id="48"/>
    <w:bookmarkStart w:name="z58" w:id="49"/>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9"/>
    <w:bookmarkStart w:name="z59" w:id="50"/>
    <w:p>
      <w:pPr>
        <w:spacing w:after="0"/>
        <w:ind w:left="0"/>
        <w:jc w:val="both"/>
      </w:pPr>
      <w:r>
        <w:rPr>
          <w:rFonts w:ascii="Times New Roman"/>
          <w:b w:val="false"/>
          <w:i w:val="false"/>
          <w:color w:val="000000"/>
          <w:sz w:val="28"/>
        </w:rPr>
        <w:t>
      15. Функциялар:</w:t>
      </w:r>
    </w:p>
    <w:bookmarkEnd w:id="50"/>
    <w:bookmarkStart w:name="z60" w:id="51"/>
    <w:p>
      <w:pPr>
        <w:spacing w:after="0"/>
        <w:ind w:left="0"/>
        <w:jc w:val="both"/>
      </w:pPr>
      <w:r>
        <w:rPr>
          <w:rFonts w:ascii="Times New Roman"/>
          <w:b w:val="false"/>
          <w:i w:val="false"/>
          <w:color w:val="000000"/>
          <w:sz w:val="28"/>
        </w:rPr>
        <w:t>
      1) мемлекеттік органның құзыретіне кіретін мемлекеттік қызметтер көрсету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51"/>
    <w:bookmarkStart w:name="z61" w:id="52"/>
    <w:p>
      <w:pPr>
        <w:spacing w:after="0"/>
        <w:ind w:left="0"/>
        <w:jc w:val="both"/>
      </w:pPr>
      <w:r>
        <w:rPr>
          <w:rFonts w:ascii="Times New Roman"/>
          <w:b w:val="false"/>
          <w:i w:val="false"/>
          <w:color w:val="000000"/>
          <w:sz w:val="28"/>
        </w:rPr>
        <w:t>
      2) агроөнеркәсіптік кешен субъектілерін осы Заңға және осы саладағы басқа да нормативтік құқықтық актілерге сәйкес мемлекеттік қолдауды жүзеге асыру болып табылады;</w:t>
      </w:r>
    </w:p>
    <w:bookmarkEnd w:id="52"/>
    <w:bookmarkStart w:name="z62" w:id="53"/>
    <w:p>
      <w:pPr>
        <w:spacing w:after="0"/>
        <w:ind w:left="0"/>
        <w:jc w:val="both"/>
      </w:pPr>
      <w:r>
        <w:rPr>
          <w:rFonts w:ascii="Times New Roman"/>
          <w:b w:val="false"/>
          <w:i w:val="false"/>
          <w:color w:val="000000"/>
          <w:sz w:val="28"/>
        </w:rPr>
        <w:t>
      3) агроөнеркәсіптік кешенді дамыту саласындағы мемлекеттік техникалық инспекцияны жүзеге асыру;</w:t>
      </w:r>
    </w:p>
    <w:bookmarkEnd w:id="53"/>
    <w:bookmarkStart w:name="z63" w:id="54"/>
    <w:p>
      <w:pPr>
        <w:spacing w:after="0"/>
        <w:ind w:left="0"/>
        <w:jc w:val="both"/>
      </w:pPr>
      <w:r>
        <w:rPr>
          <w:rFonts w:ascii="Times New Roman"/>
          <w:b w:val="false"/>
          <w:i w:val="false"/>
          <w:color w:val="000000"/>
          <w:sz w:val="28"/>
        </w:rPr>
        <w:t>
      4) ауылдық аумақтарды дамытудың мониторингін жүргізу;</w:t>
      </w:r>
    </w:p>
    <w:bookmarkEnd w:id="54"/>
    <w:bookmarkStart w:name="z64" w:id="55"/>
    <w:p>
      <w:pPr>
        <w:spacing w:after="0"/>
        <w:ind w:left="0"/>
        <w:jc w:val="both"/>
      </w:pPr>
      <w:r>
        <w:rPr>
          <w:rFonts w:ascii="Times New Roman"/>
          <w:b w:val="false"/>
          <w:i w:val="false"/>
          <w:color w:val="000000"/>
          <w:sz w:val="28"/>
        </w:rPr>
        <w:t>
      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p>
    <w:bookmarkEnd w:id="55"/>
    <w:bookmarkStart w:name="z65" w:id="56"/>
    <w:p>
      <w:pPr>
        <w:spacing w:after="0"/>
        <w:ind w:left="0"/>
        <w:jc w:val="both"/>
      </w:pPr>
      <w:r>
        <w:rPr>
          <w:rFonts w:ascii="Times New Roman"/>
          <w:b w:val="false"/>
          <w:i w:val="false"/>
          <w:color w:val="000000"/>
          <w:sz w:val="28"/>
        </w:rPr>
        <w:t>
      6) тиісті өңірде азық-түлік тауарлары қорларын есепке алуды жүргізу және облыстың жергілікті атқарушы органдарына (әкімдігіне) есептілікті ұсыну;</w:t>
      </w:r>
    </w:p>
    <w:bookmarkEnd w:id="56"/>
    <w:bookmarkStart w:name="z66" w:id="57"/>
    <w:p>
      <w:pPr>
        <w:spacing w:after="0"/>
        <w:ind w:left="0"/>
        <w:jc w:val="both"/>
      </w:pPr>
      <w:r>
        <w:rPr>
          <w:rFonts w:ascii="Times New Roman"/>
          <w:b w:val="false"/>
          <w:i w:val="false"/>
          <w:color w:val="000000"/>
          <w:sz w:val="28"/>
        </w:rPr>
        <w:t>
      7) тиісті әкімшілік-аумақтық бірлікте асыл тұқымды малдың мемлекеттік тіркелімін жүргізу үшін деректер жинауды жүзеге асыру;</w:t>
      </w:r>
    </w:p>
    <w:bookmarkEnd w:id="57"/>
    <w:bookmarkStart w:name="z67" w:id="58"/>
    <w:p>
      <w:pPr>
        <w:spacing w:after="0"/>
        <w:ind w:left="0"/>
        <w:jc w:val="both"/>
      </w:pPr>
      <w:r>
        <w:rPr>
          <w:rFonts w:ascii="Times New Roman"/>
          <w:b w:val="false"/>
          <w:i w:val="false"/>
          <w:color w:val="000000"/>
          <w:sz w:val="28"/>
        </w:rPr>
        <w:t>
      8) бөлімнің құзыретіне жататын мәселелер бойынша жеке және заңды тұлғалардың өтініштерін қарау, олар бойынша қажетті шаралар қабылдау;</w:t>
      </w:r>
    </w:p>
    <w:bookmarkEnd w:id="58"/>
    <w:bookmarkStart w:name="z68" w:id="59"/>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жүктелетін өзге де өкілеттіктерді жүзеге асыру.</w:t>
      </w:r>
    </w:p>
    <w:bookmarkEnd w:id="59"/>
    <w:bookmarkStart w:name="z69" w:id="60"/>
    <w:p>
      <w:pPr>
        <w:spacing w:after="0"/>
        <w:ind w:left="0"/>
        <w:jc w:val="left"/>
      </w:pPr>
      <w:r>
        <w:rPr>
          <w:rFonts w:ascii="Times New Roman"/>
          <w:b/>
          <w:i w:val="false"/>
          <w:color w:val="000000"/>
        </w:rPr>
        <w:t xml:space="preserve"> 3. Мемлекеттік орган басшысының өкілеттігі мәртебесі</w:t>
      </w:r>
    </w:p>
    <w:bookmarkEnd w:id="60"/>
    <w:bookmarkStart w:name="z70" w:id="61"/>
    <w:p>
      <w:pPr>
        <w:spacing w:after="0"/>
        <w:ind w:left="0"/>
        <w:jc w:val="both"/>
      </w:pPr>
      <w:r>
        <w:rPr>
          <w:rFonts w:ascii="Times New Roman"/>
          <w:b w:val="false"/>
          <w:i w:val="false"/>
          <w:color w:val="000000"/>
          <w:sz w:val="28"/>
        </w:rPr>
        <w:t>
      16. "Қамысты ауданы әкімдігінің ауыл шаруашылығы бөлімі" ММ басшылықты "Қамысты ауданы әкімдігінің ауыл шаруашылығы бөлімі" ММ жүктелген міндеттердің орындалуына және оның өкілеттіктерін жүзеге асыруға дербес жауапты болатын басшы жүзеге асырады.</w:t>
      </w:r>
    </w:p>
    <w:bookmarkEnd w:id="61"/>
    <w:bookmarkStart w:name="z71" w:id="62"/>
    <w:p>
      <w:pPr>
        <w:spacing w:after="0"/>
        <w:ind w:left="0"/>
        <w:jc w:val="both"/>
      </w:pPr>
      <w:r>
        <w:rPr>
          <w:rFonts w:ascii="Times New Roman"/>
          <w:b w:val="false"/>
          <w:i w:val="false"/>
          <w:color w:val="000000"/>
          <w:sz w:val="28"/>
        </w:rPr>
        <w:t>
      17. Қамысты ауданы әкімдігінің ауыл шаруашылығы бөлімі ММ басшысы Қазақстан Республикасының заңнамасына сәйкес қызметке тағайындалады және қызметтен босатылады.</w:t>
      </w:r>
    </w:p>
    <w:bookmarkEnd w:id="62"/>
    <w:bookmarkStart w:name="z72" w:id="63"/>
    <w:p>
      <w:pPr>
        <w:spacing w:after="0"/>
        <w:ind w:left="0"/>
        <w:jc w:val="both"/>
      </w:pPr>
      <w:r>
        <w:rPr>
          <w:rFonts w:ascii="Times New Roman"/>
          <w:b w:val="false"/>
          <w:i w:val="false"/>
          <w:color w:val="000000"/>
          <w:sz w:val="28"/>
        </w:rPr>
        <w:t>
      18. "Қамысты ауданы әкімдігінің ауыл шаруашылығы бөлімі" ММ басшысының өкілеттігі:</w:t>
      </w:r>
    </w:p>
    <w:bookmarkEnd w:id="63"/>
    <w:bookmarkStart w:name="z73" w:id="64"/>
    <w:p>
      <w:pPr>
        <w:spacing w:after="0"/>
        <w:ind w:left="0"/>
        <w:jc w:val="both"/>
      </w:pPr>
      <w:r>
        <w:rPr>
          <w:rFonts w:ascii="Times New Roman"/>
          <w:b w:val="false"/>
          <w:i w:val="false"/>
          <w:color w:val="000000"/>
          <w:sz w:val="28"/>
        </w:rPr>
        <w:t>
      1) қолданыстағы заңнамаға сәйкес "Қамысты ауданы әкімдігінің ауыл шаруашылығы бөлімі" ММ қызметкерлерін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2) орындалуы міндетті бұйрықтар шығарады және нұсқаулар береді;</w:t>
      </w:r>
    </w:p>
    <w:bookmarkEnd w:id="65"/>
    <w:bookmarkStart w:name="z75" w:id="66"/>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66"/>
    <w:bookmarkStart w:name="z76" w:id="67"/>
    <w:p>
      <w:pPr>
        <w:spacing w:after="0"/>
        <w:ind w:left="0"/>
        <w:jc w:val="both"/>
      </w:pPr>
      <w:r>
        <w:rPr>
          <w:rFonts w:ascii="Times New Roman"/>
          <w:b w:val="false"/>
          <w:i w:val="false"/>
          <w:color w:val="000000"/>
          <w:sz w:val="28"/>
        </w:rPr>
        <w:t>
      4) мемлекеттік органдарда, өзге де ұйымдарда "Қамысты ауданы әкімдігінің ауыл шаруашылығы бөлімі" ММ-нің мүддесін білдіреді;</w:t>
      </w:r>
    </w:p>
    <w:bookmarkEnd w:id="67"/>
    <w:bookmarkStart w:name="z77" w:id="68"/>
    <w:p>
      <w:pPr>
        <w:spacing w:after="0"/>
        <w:ind w:left="0"/>
        <w:jc w:val="both"/>
      </w:pPr>
      <w:r>
        <w:rPr>
          <w:rFonts w:ascii="Times New Roman"/>
          <w:b w:val="false"/>
          <w:i w:val="false"/>
          <w:color w:val="000000"/>
          <w:sz w:val="28"/>
        </w:rPr>
        <w:t>
      5) белгіленген еңбекақы төлеу қоры және жұмыскерлердің штат санының лимиті шегінде "Қамысты ауданы әкімдігінің ауыл шаруашылығы бөлімі" ММ шығыстар сметасын, құрылымын және штат кестесін бекітеді;</w:t>
      </w:r>
    </w:p>
    <w:bookmarkEnd w:id="68"/>
    <w:bookmarkStart w:name="z78" w:id="6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69"/>
    <w:bookmarkStart w:name="z79" w:id="70"/>
    <w:p>
      <w:pPr>
        <w:spacing w:after="0"/>
        <w:ind w:left="0"/>
        <w:jc w:val="both"/>
      </w:pPr>
      <w:r>
        <w:rPr>
          <w:rFonts w:ascii="Times New Roman"/>
          <w:b w:val="false"/>
          <w:i w:val="false"/>
          <w:color w:val="000000"/>
          <w:sz w:val="28"/>
        </w:rPr>
        <w:t>
      "Қамысты ауданы әкімдігінің ауыл шаруашылығы бөлімі" ММ басшысы болмаған кезеңде оның өкілеттіктерін орындауды қолданыстағы заңнамаға сәйкес оны алмастыратын адам жүзеге асырады.</w:t>
      </w:r>
    </w:p>
    <w:bookmarkEnd w:id="70"/>
    <w:bookmarkStart w:name="z80" w:id="71"/>
    <w:p>
      <w:pPr>
        <w:spacing w:after="0"/>
        <w:ind w:left="0"/>
        <w:jc w:val="left"/>
      </w:pPr>
      <w:r>
        <w:rPr>
          <w:rFonts w:ascii="Times New Roman"/>
          <w:b/>
          <w:i w:val="false"/>
          <w:color w:val="000000"/>
        </w:rPr>
        <w:t xml:space="preserve"> 4. Мемлекеттік органның мүлкі</w:t>
      </w:r>
    </w:p>
    <w:bookmarkEnd w:id="71"/>
    <w:bookmarkStart w:name="z81" w:id="72"/>
    <w:p>
      <w:pPr>
        <w:spacing w:after="0"/>
        <w:ind w:left="0"/>
        <w:jc w:val="both"/>
      </w:pPr>
      <w:r>
        <w:rPr>
          <w:rFonts w:ascii="Times New Roman"/>
          <w:b w:val="false"/>
          <w:i w:val="false"/>
          <w:color w:val="000000"/>
          <w:sz w:val="28"/>
        </w:rPr>
        <w:t>
      19. "Қамысты ауданы әкімдігінің ауыл шаруашылығы бөлімі" ММ заңнамада көзделген оқшауланған мүлікті жедел басқару құқығында иелене алады. "Қамысты ауданы әкімдігінің ауыл шаруашылығы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2" w:id="73"/>
    <w:p>
      <w:pPr>
        <w:spacing w:after="0"/>
        <w:ind w:left="0"/>
        <w:jc w:val="both"/>
      </w:pPr>
      <w:r>
        <w:rPr>
          <w:rFonts w:ascii="Times New Roman"/>
          <w:b w:val="false"/>
          <w:i w:val="false"/>
          <w:color w:val="000000"/>
          <w:sz w:val="28"/>
        </w:rPr>
        <w:t>
      20. "Қамысты ауданы әкімдігінің ауыл шаруашылығы бөлімі" ММ-не бекітілген мүлік коммуналдық меншікке жатады.</w:t>
      </w:r>
    </w:p>
    <w:bookmarkEnd w:id="73"/>
    <w:bookmarkStart w:name="z83" w:id="74"/>
    <w:p>
      <w:pPr>
        <w:spacing w:after="0"/>
        <w:ind w:left="0"/>
        <w:jc w:val="both"/>
      </w:pPr>
      <w:r>
        <w:rPr>
          <w:rFonts w:ascii="Times New Roman"/>
          <w:b w:val="false"/>
          <w:i w:val="false"/>
          <w:color w:val="000000"/>
          <w:sz w:val="28"/>
        </w:rPr>
        <w:t>
      21. Егер заңнамада өзгеше көзделмесе, "Қамысты ауданы әкімдігінің ауыл шаруашылығы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4"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5" w:id="76"/>
    <w:p>
      <w:pPr>
        <w:spacing w:after="0"/>
        <w:ind w:left="0"/>
        <w:jc w:val="both"/>
      </w:pPr>
      <w:r>
        <w:rPr>
          <w:rFonts w:ascii="Times New Roman"/>
          <w:b w:val="false"/>
          <w:i w:val="false"/>
          <w:color w:val="000000"/>
          <w:sz w:val="28"/>
        </w:rPr>
        <w:t>
      22. "Қамысты ауданы әкімдігінің ауыл шаруашылығы бөлімі" ММ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