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f8b1" w14:textId="524f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"Белоглин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2022 жылғы 15 тамыздағы № 169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Қарабалық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"Белоглин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"Белоглин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 Қазақстан Республикасының заңнамасында белгіленген тәртіппен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Қарабалық ауданы әкімдігінің интернет-ресурсында орналастыру;</w:t>
      </w:r>
    </w:p>
    <w:bookmarkEnd w:id="4"/>
    <w:bookmarkStart w:name="z9"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заңнамада белгіленген тәртіппен аумақтық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Белоглин ауылдық округінің әкіміне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"Белоглин ауылдық округі әкімінің аппараты"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"Белоглин ауылдық округі әкімінің аппараты" мемлекеттік мекемесі (бұдан әрі – Әкімінің аппараты) әкімінің қызметін ақпараттық-талдау, ұйымдық-құқықтық, материалдық-техникалық қамтамасыз етуді басқаруды жүзеге асыратын Қазақстан Республикасының мемлекеттік органы болып табылады. Белоглин ауылдық округінің (бұдан әрі - ауылдық округінің әкімі) және жергілікті маңызы бар мәселелерді шешу.</w:t>
      </w:r>
    </w:p>
    <w:bookmarkEnd w:id="10"/>
    <w:bookmarkStart w:name="z20" w:id="11"/>
    <w:p>
      <w:pPr>
        <w:spacing w:after="0"/>
        <w:ind w:left="0"/>
        <w:jc w:val="both"/>
      </w:pPr>
      <w:r>
        <w:rPr>
          <w:rFonts w:ascii="Times New Roman"/>
          <w:b w:val="false"/>
          <w:i w:val="false"/>
          <w:color w:val="000000"/>
          <w:sz w:val="28"/>
        </w:rPr>
        <w:t>
      1) Әкімінің аппараты құрылтайшысы - Қарабалық ауданының әкімдігі.</w:t>
      </w:r>
    </w:p>
    <w:bookmarkEnd w:id="11"/>
    <w:bookmarkStart w:name="z21" w:id="12"/>
    <w:p>
      <w:pPr>
        <w:spacing w:after="0"/>
        <w:ind w:left="0"/>
        <w:jc w:val="both"/>
      </w:pPr>
      <w:r>
        <w:rPr>
          <w:rFonts w:ascii="Times New Roman"/>
          <w:b w:val="false"/>
          <w:i w:val="false"/>
          <w:color w:val="000000"/>
          <w:sz w:val="28"/>
        </w:rPr>
        <w:t xml:space="preserve">
      2) Әкімінің аппараты құрылтай құжаттары Қарабалық ауданы әкімдігінің "Белоглин ауылдық округі әкімінің аппараты" мемлекеттік мекемесін құру туралы қаулысы және осы </w:t>
      </w:r>
      <w:r>
        <w:rPr>
          <w:rFonts w:ascii="Times New Roman"/>
          <w:b w:val="false"/>
          <w:i w:val="false"/>
          <w:color w:val="000000"/>
          <w:sz w:val="28"/>
        </w:rPr>
        <w:t>ереже</w:t>
      </w:r>
      <w:r>
        <w:rPr>
          <w:rFonts w:ascii="Times New Roman"/>
          <w:b w:val="false"/>
          <w:i w:val="false"/>
          <w:color w:val="000000"/>
          <w:sz w:val="28"/>
        </w:rPr>
        <w:t xml:space="preserve"> болып табылады.</w:t>
      </w:r>
    </w:p>
    <w:bookmarkEnd w:id="12"/>
    <w:bookmarkStart w:name="z22" w:id="13"/>
    <w:p>
      <w:pPr>
        <w:spacing w:after="0"/>
        <w:ind w:left="0"/>
        <w:jc w:val="both"/>
      </w:pPr>
      <w:r>
        <w:rPr>
          <w:rFonts w:ascii="Times New Roman"/>
          <w:b w:val="false"/>
          <w:i w:val="false"/>
          <w:color w:val="000000"/>
          <w:sz w:val="28"/>
        </w:rPr>
        <w:t>
      3) Құрылтайшы құжаттарға өзгертулер мен толықтыруларды заңға сәйкес енгізеді.</w:t>
      </w:r>
    </w:p>
    <w:bookmarkEnd w:id="13"/>
    <w:bookmarkStart w:name="z23" w:id="14"/>
    <w:p>
      <w:pPr>
        <w:spacing w:after="0"/>
        <w:ind w:left="0"/>
        <w:jc w:val="both"/>
      </w:pPr>
      <w:r>
        <w:rPr>
          <w:rFonts w:ascii="Times New Roman"/>
          <w:b w:val="false"/>
          <w:i w:val="false"/>
          <w:color w:val="000000"/>
          <w:sz w:val="28"/>
        </w:rPr>
        <w:t>
      2. Әкімінің аппараты ведомстволары жоқ.</w:t>
      </w:r>
    </w:p>
    <w:bookmarkEnd w:id="14"/>
    <w:bookmarkStart w:name="z24" w:id="15"/>
    <w:p>
      <w:pPr>
        <w:spacing w:after="0"/>
        <w:ind w:left="0"/>
        <w:jc w:val="both"/>
      </w:pPr>
      <w:r>
        <w:rPr>
          <w:rFonts w:ascii="Times New Roman"/>
          <w:b w:val="false"/>
          <w:i w:val="false"/>
          <w:color w:val="000000"/>
          <w:sz w:val="28"/>
        </w:rPr>
        <w:t xml:space="preserve">
      3. Әкімінің аппараты өз қызметін Қазахстан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5" w:id="16"/>
    <w:p>
      <w:pPr>
        <w:spacing w:after="0"/>
        <w:ind w:left="0"/>
        <w:jc w:val="both"/>
      </w:pPr>
      <w:r>
        <w:rPr>
          <w:rFonts w:ascii="Times New Roman"/>
          <w:b w:val="false"/>
          <w:i w:val="false"/>
          <w:color w:val="000000"/>
          <w:sz w:val="28"/>
        </w:rPr>
        <w:t>
      1) Әкімінің аппараты ауылдық округтегі жоспарлау және бюджеттің атқарылуы, сондай-ақ жергілікті өзін-өзі басқарудың коммуналдық меншігін басқару саласындағы жергілікті атқарушы органның функцияларын Қазақстан Республикасының заңнамасына сәйкес жүзеге асырады.</w:t>
      </w:r>
    </w:p>
    <w:bookmarkEnd w:id="16"/>
    <w:bookmarkStart w:name="z26" w:id="17"/>
    <w:p>
      <w:pPr>
        <w:spacing w:after="0"/>
        <w:ind w:left="0"/>
        <w:jc w:val="both"/>
      </w:pPr>
      <w:r>
        <w:rPr>
          <w:rFonts w:ascii="Times New Roman"/>
          <w:b w:val="false"/>
          <w:i w:val="false"/>
          <w:color w:val="000000"/>
          <w:sz w:val="28"/>
        </w:rPr>
        <w:t xml:space="preserve">
      2) Әкімінің аппараты мемлекеттік мекемесі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әкімшілік-аумақтық бірліктің атынан жергілікті өзін-өзі басқарудың коммуналдық мүлікті басқаруды жүзеге асырады.</w:t>
      </w:r>
    </w:p>
    <w:bookmarkEnd w:id="17"/>
    <w:bookmarkStart w:name="z27" w:id="18"/>
    <w:p>
      <w:pPr>
        <w:spacing w:after="0"/>
        <w:ind w:left="0"/>
        <w:jc w:val="both"/>
      </w:pPr>
      <w:r>
        <w:rPr>
          <w:rFonts w:ascii="Times New Roman"/>
          <w:b w:val="false"/>
          <w:i w:val="false"/>
          <w:color w:val="000000"/>
          <w:sz w:val="28"/>
        </w:rPr>
        <w:t>
      4. Әкімінің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8"/>
    <w:bookmarkStart w:name="z28" w:id="19"/>
    <w:p>
      <w:pPr>
        <w:spacing w:after="0"/>
        <w:ind w:left="0"/>
        <w:jc w:val="both"/>
      </w:pPr>
      <w:r>
        <w:rPr>
          <w:rFonts w:ascii="Times New Roman"/>
          <w:b w:val="false"/>
          <w:i w:val="false"/>
          <w:color w:val="000000"/>
          <w:sz w:val="28"/>
        </w:rPr>
        <w:t>
      5. Әкімінің аппараты азаматтық-құқықтық қатынастарды өз атынан жасайды.</w:t>
      </w:r>
    </w:p>
    <w:bookmarkEnd w:id="19"/>
    <w:bookmarkStart w:name="z29" w:id="20"/>
    <w:p>
      <w:pPr>
        <w:spacing w:after="0"/>
        <w:ind w:left="0"/>
        <w:jc w:val="both"/>
      </w:pPr>
      <w:r>
        <w:rPr>
          <w:rFonts w:ascii="Times New Roman"/>
          <w:b w:val="false"/>
          <w:i w:val="false"/>
          <w:color w:val="000000"/>
          <w:sz w:val="28"/>
        </w:rPr>
        <w:t>
      6. Әкімінің аппараты заңнамасына сәйкес осыған уәкілеттік берілген жағдайда ол мемлекеттің атынан азаматтық-құқықтық қатынастардың тарапы болуға құқығы.</w:t>
      </w:r>
    </w:p>
    <w:bookmarkEnd w:id="20"/>
    <w:bookmarkStart w:name="z30" w:id="21"/>
    <w:p>
      <w:pPr>
        <w:spacing w:after="0"/>
        <w:ind w:left="0"/>
        <w:jc w:val="both"/>
      </w:pPr>
      <w:r>
        <w:rPr>
          <w:rFonts w:ascii="Times New Roman"/>
          <w:b w:val="false"/>
          <w:i w:val="false"/>
          <w:color w:val="000000"/>
          <w:sz w:val="28"/>
        </w:rPr>
        <w:t>
      7. Әкімінің аппараты өз құзыретінің мәселелері бойынша заңнамада белгіленген тәртіппен "Белоглин ауылдық округі әкімінің аппараты" мемлекеттік мекемесі әкімінің өкімі және Қазақстан Республикасының заңнамасында көзделген басқа да актілермен рәсімделетін шешімдер қабылдайды.</w:t>
      </w:r>
    </w:p>
    <w:bookmarkEnd w:id="21"/>
    <w:bookmarkStart w:name="z31" w:id="22"/>
    <w:p>
      <w:pPr>
        <w:spacing w:after="0"/>
        <w:ind w:left="0"/>
        <w:jc w:val="both"/>
      </w:pPr>
      <w:r>
        <w:rPr>
          <w:rFonts w:ascii="Times New Roman"/>
          <w:b w:val="false"/>
          <w:i w:val="false"/>
          <w:color w:val="000000"/>
          <w:sz w:val="28"/>
        </w:rPr>
        <w:t>
      8. Әкімінің аппараты құрылымы мен штат санының лимиті Қазахстан Республикасының заңнамасына сәйкес бекітіледі.</w:t>
      </w:r>
    </w:p>
    <w:bookmarkEnd w:id="22"/>
    <w:bookmarkStart w:name="z32" w:id="23"/>
    <w:p>
      <w:pPr>
        <w:spacing w:after="0"/>
        <w:ind w:left="0"/>
        <w:jc w:val="both"/>
      </w:pPr>
      <w:r>
        <w:rPr>
          <w:rFonts w:ascii="Times New Roman"/>
          <w:b w:val="false"/>
          <w:i w:val="false"/>
          <w:color w:val="000000"/>
          <w:sz w:val="28"/>
        </w:rPr>
        <w:t>
      9. Заңды тұлғаның орналасқан жері: 110901, Қазақстан Республикасы, Қостанай облысы, Қарабалық ауданы, Белоглин ауылы, А. Иманов көшесі, 11.</w:t>
      </w:r>
    </w:p>
    <w:bookmarkEnd w:id="23"/>
    <w:bookmarkStart w:name="z33" w:id="24"/>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әкімінің аппараты құрылтай құжаты болып табылады.</w:t>
      </w:r>
    </w:p>
    <w:bookmarkEnd w:id="24"/>
    <w:bookmarkStart w:name="z34" w:id="25"/>
    <w:p>
      <w:pPr>
        <w:spacing w:after="0"/>
        <w:ind w:left="0"/>
        <w:jc w:val="both"/>
      </w:pPr>
      <w:r>
        <w:rPr>
          <w:rFonts w:ascii="Times New Roman"/>
          <w:b w:val="false"/>
          <w:i w:val="false"/>
          <w:color w:val="000000"/>
          <w:sz w:val="28"/>
        </w:rPr>
        <w:t>
      11. Әкімінің аппараты қызметін қаржыландыруы жергілікті өзін-өзі басқару бюджетінен жүзеге асырады.</w:t>
      </w:r>
    </w:p>
    <w:bookmarkEnd w:id="25"/>
    <w:bookmarkStart w:name="z35" w:id="26"/>
    <w:p>
      <w:pPr>
        <w:spacing w:after="0"/>
        <w:ind w:left="0"/>
        <w:jc w:val="both"/>
      </w:pPr>
      <w:r>
        <w:rPr>
          <w:rFonts w:ascii="Times New Roman"/>
          <w:b w:val="false"/>
          <w:i w:val="false"/>
          <w:color w:val="000000"/>
          <w:sz w:val="28"/>
        </w:rPr>
        <w:t>
      12. Әкімінің аппараты кәсіпкерлік субъектілерімен "Белоглин ауылдық округі әкімінің аппараты мемлекеттік мекемесінің өкілеттіктері болып табылатын міндеттерді орындау тұрғысында шарттық қарым-қатынас жасауға тйым салынады.</w:t>
      </w:r>
    </w:p>
    <w:bookmarkEnd w:id="26"/>
    <w:bookmarkStart w:name="z36" w:id="27"/>
    <w:p>
      <w:pPr>
        <w:spacing w:after="0"/>
        <w:ind w:left="0"/>
        <w:jc w:val="both"/>
      </w:pPr>
      <w:r>
        <w:rPr>
          <w:rFonts w:ascii="Times New Roman"/>
          <w:b w:val="false"/>
          <w:i w:val="false"/>
          <w:color w:val="000000"/>
          <w:sz w:val="28"/>
        </w:rPr>
        <w:t>
      Егер әкімінің аппараты заңнамалық актілермен кіріс әкелетін қызметті жүзеге асыру құқығы берілсе, онда онда алынған кіріс, егер Қазақстан Республикасының заңнамасында өзгеше белгіленбесе, мемлекеттік бюджетке жіберіледі.</w:t>
      </w:r>
    </w:p>
    <w:bookmarkEnd w:id="27"/>
    <w:bookmarkStart w:name="z37" w:id="2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8"/>
    <w:bookmarkStart w:name="z38" w:id="29"/>
    <w:p>
      <w:pPr>
        <w:spacing w:after="0"/>
        <w:ind w:left="0"/>
        <w:jc w:val="both"/>
      </w:pPr>
      <w:r>
        <w:rPr>
          <w:rFonts w:ascii="Times New Roman"/>
          <w:b w:val="false"/>
          <w:i w:val="false"/>
          <w:color w:val="000000"/>
          <w:sz w:val="28"/>
        </w:rPr>
        <w:t>
      13. Мақсаттары:</w:t>
      </w:r>
    </w:p>
    <w:bookmarkEnd w:id="29"/>
    <w:bookmarkStart w:name="z39" w:id="30"/>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p>
    <w:bookmarkEnd w:id="30"/>
    <w:bookmarkStart w:name="z40" w:id="31"/>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bookmarkEnd w:id="31"/>
    <w:bookmarkStart w:name="z41" w:id="32"/>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p>
    <w:bookmarkEnd w:id="32"/>
    <w:bookmarkStart w:name="z42" w:id="33"/>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bookmarkEnd w:id="33"/>
    <w:bookmarkStart w:name="z43" w:id="34"/>
    <w:p>
      <w:pPr>
        <w:spacing w:after="0"/>
        <w:ind w:left="0"/>
        <w:jc w:val="both"/>
      </w:pPr>
      <w:r>
        <w:rPr>
          <w:rFonts w:ascii="Times New Roman"/>
          <w:b w:val="false"/>
          <w:i w:val="false"/>
          <w:color w:val="000000"/>
          <w:sz w:val="28"/>
        </w:rPr>
        <w:t>
      5) Қоғамдық ұйымдармен және бұқаралық ақпарат құралдарымен өзара іс – қимыл жасау;</w:t>
      </w:r>
    </w:p>
    <w:bookmarkEnd w:id="34"/>
    <w:bookmarkStart w:name="z44" w:id="35"/>
    <w:p>
      <w:pPr>
        <w:spacing w:after="0"/>
        <w:ind w:left="0"/>
        <w:jc w:val="both"/>
      </w:pPr>
      <w:r>
        <w:rPr>
          <w:rFonts w:ascii="Times New Roman"/>
          <w:b w:val="false"/>
          <w:i w:val="false"/>
          <w:color w:val="000000"/>
          <w:sz w:val="28"/>
        </w:rPr>
        <w:t>
      6) Қазақстан Республикасының заңнамасында көзделген өзге де міндеттер.</w:t>
      </w:r>
    </w:p>
    <w:bookmarkEnd w:id="35"/>
    <w:bookmarkStart w:name="z45" w:id="36"/>
    <w:p>
      <w:pPr>
        <w:spacing w:after="0"/>
        <w:ind w:left="0"/>
        <w:jc w:val="both"/>
      </w:pPr>
      <w:r>
        <w:rPr>
          <w:rFonts w:ascii="Times New Roman"/>
          <w:b w:val="false"/>
          <w:i w:val="false"/>
          <w:color w:val="000000"/>
          <w:sz w:val="28"/>
        </w:rPr>
        <w:t>
      14. Өкілеттіктері:</w:t>
      </w:r>
    </w:p>
    <w:bookmarkEnd w:id="36"/>
    <w:bookmarkStart w:name="z46" w:id="37"/>
    <w:p>
      <w:pPr>
        <w:spacing w:after="0"/>
        <w:ind w:left="0"/>
        <w:jc w:val="both"/>
      </w:pPr>
      <w:r>
        <w:rPr>
          <w:rFonts w:ascii="Times New Roman"/>
          <w:b w:val="false"/>
          <w:i w:val="false"/>
          <w:color w:val="000000"/>
          <w:sz w:val="28"/>
        </w:rPr>
        <w:t>
      1) құқықтары:</w:t>
      </w:r>
    </w:p>
    <w:bookmarkEnd w:id="37"/>
    <w:bookmarkStart w:name="z47" w:id="38"/>
    <w:p>
      <w:pPr>
        <w:spacing w:after="0"/>
        <w:ind w:left="0"/>
        <w:jc w:val="both"/>
      </w:pPr>
      <w:r>
        <w:rPr>
          <w:rFonts w:ascii="Times New Roman"/>
          <w:b w:val="false"/>
          <w:i w:val="false"/>
          <w:color w:val="000000"/>
          <w:sz w:val="28"/>
        </w:rPr>
        <w:t>
      1-1) осы Ережемен қарастырылған негізгі міндеттері мен функцияларын іске асыру үшін, "Белоглин ауылдық округі әкімінің аппараты" мемлекеттік мекемесі өз өкілетінде мемлекеттік органдардан және лауазымды тұлғалардан керекті ақпараты, құжаттарды және басқа да материалды алу мен сұрауға құқылы;</w:t>
      </w:r>
    </w:p>
    <w:bookmarkEnd w:id="38"/>
    <w:bookmarkStart w:name="z48" w:id="39"/>
    <w:p>
      <w:pPr>
        <w:spacing w:after="0"/>
        <w:ind w:left="0"/>
        <w:jc w:val="both"/>
      </w:pPr>
      <w:r>
        <w:rPr>
          <w:rFonts w:ascii="Times New Roman"/>
          <w:b w:val="false"/>
          <w:i w:val="false"/>
          <w:color w:val="000000"/>
          <w:sz w:val="28"/>
        </w:rPr>
        <w:t>
      1-2) әкiмшiсi аудан әкiмiнiң аппараты болып табылатын стратегиялық жоспарды және (немесе) бюджеттiк бағдарламаны әзiрлеу кезiнде жергiлiктi қоғамдастық жиналысының (жиынының) талқылауына көзделген бағыттар бойынша жергiлiктi маңызы бар мәселелердi қаржыландыру жөнiнде ұсыныстар енгiзуге, Қазақстан Республикасының бюджет заңнамасына сәйкес аудан бюджетіне;</w:t>
      </w:r>
    </w:p>
    <w:bookmarkEnd w:id="39"/>
    <w:bookmarkStart w:name="z49" w:id="40"/>
    <w:p>
      <w:pPr>
        <w:spacing w:after="0"/>
        <w:ind w:left="0"/>
        <w:jc w:val="both"/>
      </w:pPr>
      <w:r>
        <w:rPr>
          <w:rFonts w:ascii="Times New Roman"/>
          <w:b w:val="false"/>
          <w:i w:val="false"/>
          <w:color w:val="000000"/>
          <w:sz w:val="28"/>
        </w:rPr>
        <w:t>
      1-3) мемлекеттік органдыру құзыретіне жатқызылған мәселер бойынша қоғамның құқылы мен заң мүшесіне түсіндірме беру;</w:t>
      </w:r>
    </w:p>
    <w:bookmarkEnd w:id="40"/>
    <w:bookmarkStart w:name="z50" w:id="41"/>
    <w:p>
      <w:pPr>
        <w:spacing w:after="0"/>
        <w:ind w:left="0"/>
        <w:jc w:val="both"/>
      </w:pPr>
      <w:r>
        <w:rPr>
          <w:rFonts w:ascii="Times New Roman"/>
          <w:b w:val="false"/>
          <w:i w:val="false"/>
          <w:color w:val="000000"/>
          <w:sz w:val="28"/>
        </w:rPr>
        <w:t>
      1-4) әкімінің аппараты сотта талапкер және жауапкер болуға құқылы;</w:t>
      </w:r>
    </w:p>
    <w:bookmarkEnd w:id="41"/>
    <w:bookmarkStart w:name="z51" w:id="42"/>
    <w:p>
      <w:pPr>
        <w:spacing w:after="0"/>
        <w:ind w:left="0"/>
        <w:jc w:val="both"/>
      </w:pPr>
      <w:r>
        <w:rPr>
          <w:rFonts w:ascii="Times New Roman"/>
          <w:b w:val="false"/>
          <w:i w:val="false"/>
          <w:color w:val="000000"/>
          <w:sz w:val="28"/>
        </w:rPr>
        <w:t>
      1-5) тиісті аумақта басқару тиімділігін арттыру мәселелері бойынша басқа мемлекеттік органдармен, қоғамдық өзін-өзі басқару органдарымен және басқа да ұйымдармен өзара іс-қимыл жасау;</w:t>
      </w:r>
    </w:p>
    <w:bookmarkEnd w:id="42"/>
    <w:bookmarkStart w:name="z52" w:id="43"/>
    <w:p>
      <w:pPr>
        <w:spacing w:after="0"/>
        <w:ind w:left="0"/>
        <w:jc w:val="both"/>
      </w:pPr>
      <w:r>
        <w:rPr>
          <w:rFonts w:ascii="Times New Roman"/>
          <w:b w:val="false"/>
          <w:i w:val="false"/>
          <w:color w:val="000000"/>
          <w:sz w:val="28"/>
        </w:rPr>
        <w:t>
      1-6) Қазақстан Республикасына заңнамасына сәйкес өзге де құқықтары.</w:t>
      </w:r>
    </w:p>
    <w:bookmarkEnd w:id="43"/>
    <w:bookmarkStart w:name="z53" w:id="44"/>
    <w:p>
      <w:pPr>
        <w:spacing w:after="0"/>
        <w:ind w:left="0"/>
        <w:jc w:val="both"/>
      </w:pPr>
      <w:r>
        <w:rPr>
          <w:rFonts w:ascii="Times New Roman"/>
          <w:b w:val="false"/>
          <w:i w:val="false"/>
          <w:color w:val="000000"/>
          <w:sz w:val="28"/>
        </w:rPr>
        <w:t>
      2) міндеттері:</w:t>
      </w:r>
    </w:p>
    <w:bookmarkEnd w:id="44"/>
    <w:bookmarkStart w:name="z54" w:id="45"/>
    <w:p>
      <w:pPr>
        <w:spacing w:after="0"/>
        <w:ind w:left="0"/>
        <w:jc w:val="both"/>
      </w:pPr>
      <w:r>
        <w:rPr>
          <w:rFonts w:ascii="Times New Roman"/>
          <w:b w:val="false"/>
          <w:i w:val="false"/>
          <w:color w:val="000000"/>
          <w:sz w:val="28"/>
        </w:rPr>
        <w:t>
      2-1) Қазақстан Республикасының қолданыстағы заңнамасының нормаларын сақтау;</w:t>
      </w:r>
    </w:p>
    <w:bookmarkEnd w:id="45"/>
    <w:bookmarkStart w:name="z55" w:id="46"/>
    <w:p>
      <w:pPr>
        <w:spacing w:after="0"/>
        <w:ind w:left="0"/>
        <w:jc w:val="both"/>
      </w:pPr>
      <w:r>
        <w:rPr>
          <w:rFonts w:ascii="Times New Roman"/>
          <w:b w:val="false"/>
          <w:i w:val="false"/>
          <w:color w:val="000000"/>
          <w:sz w:val="28"/>
        </w:rPr>
        <w:t>
      2-2) Президенттің, Үкіметтің және басқа да орталық атқарушы органдардың, сондай-ақ облыс әкімі мен әкімдігінің актілері мен тапсырмаларын сапалы және уақтылы орындау.</w:t>
      </w:r>
    </w:p>
    <w:bookmarkEnd w:id="46"/>
    <w:bookmarkStart w:name="z56" w:id="47"/>
    <w:p>
      <w:pPr>
        <w:spacing w:after="0"/>
        <w:ind w:left="0"/>
        <w:jc w:val="both"/>
      </w:pPr>
      <w:r>
        <w:rPr>
          <w:rFonts w:ascii="Times New Roman"/>
          <w:b w:val="false"/>
          <w:i w:val="false"/>
          <w:color w:val="000000"/>
          <w:sz w:val="28"/>
        </w:rPr>
        <w:t>
      15. Функциялары:</w:t>
      </w:r>
    </w:p>
    <w:bookmarkEnd w:id="47"/>
    <w:bookmarkStart w:name="z57" w:id="48"/>
    <w:p>
      <w:pPr>
        <w:spacing w:after="0"/>
        <w:ind w:left="0"/>
        <w:jc w:val="both"/>
      </w:pPr>
      <w:r>
        <w:rPr>
          <w:rFonts w:ascii="Times New Roman"/>
          <w:b w:val="false"/>
          <w:i w:val="false"/>
          <w:color w:val="000000"/>
          <w:sz w:val="28"/>
        </w:rPr>
        <w:t>
      1) Президент жүргізіп отырған ішкі және сыртқы саясатты түсіндіру;</w:t>
      </w:r>
    </w:p>
    <w:bookmarkEnd w:id="48"/>
    <w:bookmarkStart w:name="z58" w:id="49"/>
    <w:p>
      <w:pPr>
        <w:spacing w:after="0"/>
        <w:ind w:left="0"/>
        <w:jc w:val="both"/>
      </w:pPr>
      <w:r>
        <w:rPr>
          <w:rFonts w:ascii="Times New Roman"/>
          <w:b w:val="false"/>
          <w:i w:val="false"/>
          <w:color w:val="000000"/>
          <w:sz w:val="28"/>
        </w:rPr>
        <w:t>
      2) ауылдық округі бюджетінің орындалуын және жоспарлауын қамтамасыз етеді;</w:t>
      </w:r>
    </w:p>
    <w:bookmarkEnd w:id="49"/>
    <w:bookmarkStart w:name="z59" w:id="50"/>
    <w:p>
      <w:pPr>
        <w:spacing w:after="0"/>
        <w:ind w:left="0"/>
        <w:jc w:val="both"/>
      </w:pPr>
      <w:r>
        <w:rPr>
          <w:rFonts w:ascii="Times New Roman"/>
          <w:b w:val="false"/>
          <w:i w:val="false"/>
          <w:color w:val="000000"/>
          <w:sz w:val="28"/>
        </w:rPr>
        <w:t>
      3) ауылдық округі бюджеттін іске асыру туралы шешім қабылдайды;</w:t>
      </w:r>
    </w:p>
    <w:bookmarkEnd w:id="50"/>
    <w:bookmarkStart w:name="z60" w:id="51"/>
    <w:p>
      <w:pPr>
        <w:spacing w:after="0"/>
        <w:ind w:left="0"/>
        <w:jc w:val="both"/>
      </w:pPr>
      <w:r>
        <w:rPr>
          <w:rFonts w:ascii="Times New Roman"/>
          <w:b w:val="false"/>
          <w:i w:val="false"/>
          <w:color w:val="000000"/>
          <w:sz w:val="28"/>
        </w:rPr>
        <w:t>
      4) ауылдық округінің коммуналдық мүлігіне жататын объектілердің құрылысы, қайта жаңарту және жөндеу бойынша тапсырысшы болады;</w:t>
      </w:r>
    </w:p>
    <w:bookmarkEnd w:id="51"/>
    <w:bookmarkStart w:name="z61" w:id="52"/>
    <w:p>
      <w:pPr>
        <w:spacing w:after="0"/>
        <w:ind w:left="0"/>
        <w:jc w:val="both"/>
      </w:pPr>
      <w:r>
        <w:rPr>
          <w:rFonts w:ascii="Times New Roman"/>
          <w:b w:val="false"/>
          <w:i w:val="false"/>
          <w:color w:val="000000"/>
          <w:sz w:val="28"/>
        </w:rPr>
        <w:t>
      5) жергілікті өзін-өзі басқарудың коммуналдық мүлігін мақсатты және тиімді пайдалануына бақылауды жүзеге асырады;</w:t>
      </w:r>
    </w:p>
    <w:bookmarkEnd w:id="52"/>
    <w:bookmarkStart w:name="z62" w:id="53"/>
    <w:p>
      <w:pPr>
        <w:spacing w:after="0"/>
        <w:ind w:left="0"/>
        <w:jc w:val="both"/>
      </w:pPr>
      <w:r>
        <w:rPr>
          <w:rFonts w:ascii="Times New Roman"/>
          <w:b w:val="false"/>
          <w:i w:val="false"/>
          <w:color w:val="000000"/>
          <w:sz w:val="28"/>
        </w:rPr>
        <w:t>
      6) ауылдық округінің меншік құқығын қорғауды жүзеге асырады, жергілікті өзін-өзі басқарудың коммуналдық мүлік мәселелері бойынша мемлекеттің мүддесін білдіреді (жергілікті өзін-өзі басқарудың коммуналдық меншігі);</w:t>
      </w:r>
    </w:p>
    <w:bookmarkEnd w:id="53"/>
    <w:bookmarkStart w:name="z63" w:id="54"/>
    <w:p>
      <w:pPr>
        <w:spacing w:after="0"/>
        <w:ind w:left="0"/>
        <w:jc w:val="both"/>
      </w:pPr>
      <w:r>
        <w:rPr>
          <w:rFonts w:ascii="Times New Roman"/>
          <w:b w:val="false"/>
          <w:i w:val="false"/>
          <w:color w:val="000000"/>
          <w:sz w:val="28"/>
        </w:rPr>
        <w:t>
      7) жергілікті өзін-өзі басқарудың коммуналдық мүлікті есепке алуды ұйымдастырады, оның тиімді пайдаланылуын қамтамасыз етеді;</w:t>
      </w:r>
    </w:p>
    <w:bookmarkEnd w:id="54"/>
    <w:bookmarkStart w:name="z64" w:id="55"/>
    <w:p>
      <w:pPr>
        <w:spacing w:after="0"/>
        <w:ind w:left="0"/>
        <w:jc w:val="both"/>
      </w:pPr>
      <w:r>
        <w:rPr>
          <w:rFonts w:ascii="Times New Roman"/>
          <w:b w:val="false"/>
          <w:i w:val="false"/>
          <w:color w:val="000000"/>
          <w:sz w:val="28"/>
        </w:rPr>
        <w:t>
      8) өтеусіз негізде шағын кәсіпкерлік субъектілеріне меншікке кейіннен сатып алу құқығымен немесе кейін беру құқымен, кейіннен сатып алу құқығынсыз жеке тұлғаларға және мемлекеттік емес заңды тұлғаларға сенімгерлік басқаруға, өтеусіз пайдалануға, мүліктік жалдауға (жалға алуға), жергілікті өзін-өзі басқарудың коммуналдық меншікті ұсыну, жергілікті өзін-өзі басқарудың коммуналдық меншігін жекешелендіру бойынша жұмыс жүргізеді;</w:t>
      </w:r>
    </w:p>
    <w:bookmarkEnd w:id="55"/>
    <w:bookmarkStart w:name="z65" w:id="56"/>
    <w:p>
      <w:pPr>
        <w:spacing w:after="0"/>
        <w:ind w:left="0"/>
        <w:jc w:val="both"/>
      </w:pPr>
      <w:r>
        <w:rPr>
          <w:rFonts w:ascii="Times New Roman"/>
          <w:b w:val="false"/>
          <w:i w:val="false"/>
          <w:color w:val="000000"/>
          <w:sz w:val="28"/>
        </w:rPr>
        <w:t>
      9) әкімнің қызметін бұқаралық ақпарат құралдарында хабарлауды қамтамасыз ету, нормативтік құқықтық актілерді жариялау;</w:t>
      </w:r>
    </w:p>
    <w:bookmarkEnd w:id="56"/>
    <w:bookmarkStart w:name="z66" w:id="57"/>
    <w:p>
      <w:pPr>
        <w:spacing w:after="0"/>
        <w:ind w:left="0"/>
        <w:jc w:val="both"/>
      </w:pPr>
      <w:r>
        <w:rPr>
          <w:rFonts w:ascii="Times New Roman"/>
          <w:b w:val="false"/>
          <w:i w:val="false"/>
          <w:color w:val="000000"/>
          <w:sz w:val="28"/>
        </w:rPr>
        <w:t>
      10) әкімдіктің интернет-ресурсын қолдауды және дамытуды қамтамасыз етеді, ақпараттық қоғамда мемлекеттік органдардың азаматтармен және заңды тұлғалармен өзара іс-қимылын ұйымдастырады;</w:t>
      </w:r>
    </w:p>
    <w:bookmarkEnd w:id="57"/>
    <w:bookmarkStart w:name="z67" w:id="58"/>
    <w:p>
      <w:pPr>
        <w:spacing w:after="0"/>
        <w:ind w:left="0"/>
        <w:jc w:val="both"/>
      </w:pPr>
      <w:r>
        <w:rPr>
          <w:rFonts w:ascii="Times New Roman"/>
          <w:b w:val="false"/>
          <w:i w:val="false"/>
          <w:color w:val="000000"/>
          <w:sz w:val="28"/>
        </w:rPr>
        <w:t>
      11) аппарат жұмысын жоспарлайды, кеңестер, семинарлар және басқа да іс-шараларды өткізуді, оларды дайындауын және өткізуді ұйымдастырады;</w:t>
      </w:r>
    </w:p>
    <w:bookmarkEnd w:id="58"/>
    <w:bookmarkStart w:name="z68" w:id="59"/>
    <w:p>
      <w:pPr>
        <w:spacing w:after="0"/>
        <w:ind w:left="0"/>
        <w:jc w:val="both"/>
      </w:pPr>
      <w:r>
        <w:rPr>
          <w:rFonts w:ascii="Times New Roman"/>
          <w:b w:val="false"/>
          <w:i w:val="false"/>
          <w:color w:val="000000"/>
          <w:sz w:val="28"/>
        </w:rPr>
        <w:t>
      12) "Белоглин ауылдық округі әкімінің аппараты" мемлекеттік мекемесінің шешімдерінің және өкімдерінің жобаларын дайындайды;</w:t>
      </w:r>
    </w:p>
    <w:bookmarkEnd w:id="59"/>
    <w:bookmarkStart w:name="z69" w:id="60"/>
    <w:p>
      <w:pPr>
        <w:spacing w:after="0"/>
        <w:ind w:left="0"/>
        <w:jc w:val="both"/>
      </w:pPr>
      <w:r>
        <w:rPr>
          <w:rFonts w:ascii="Times New Roman"/>
          <w:b w:val="false"/>
          <w:i w:val="false"/>
          <w:color w:val="000000"/>
          <w:sz w:val="28"/>
        </w:rPr>
        <w:t>
      13)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60"/>
    <w:bookmarkStart w:name="z70" w:id="61"/>
    <w:p>
      <w:pPr>
        <w:spacing w:after="0"/>
        <w:ind w:left="0"/>
        <w:jc w:val="both"/>
      </w:pPr>
      <w:r>
        <w:rPr>
          <w:rFonts w:ascii="Times New Roman"/>
          <w:b w:val="false"/>
          <w:i w:val="false"/>
          <w:color w:val="000000"/>
          <w:sz w:val="28"/>
        </w:rPr>
        <w:t>
      14) әкімнің актілерін тиісті ресімдеуін және таратуын қамтамасыз етеді;</w:t>
      </w:r>
    </w:p>
    <w:bookmarkEnd w:id="61"/>
    <w:bookmarkStart w:name="z71" w:id="62"/>
    <w:p>
      <w:pPr>
        <w:spacing w:after="0"/>
        <w:ind w:left="0"/>
        <w:jc w:val="both"/>
      </w:pPr>
      <w:r>
        <w:rPr>
          <w:rFonts w:ascii="Times New Roman"/>
          <w:b w:val="false"/>
          <w:i w:val="false"/>
          <w:color w:val="000000"/>
          <w:sz w:val="28"/>
        </w:rPr>
        <w:t>
      15) әкімінің аппаратының іс қағаздар жоспарына сәйкес ұйымдастырылады;</w:t>
      </w:r>
    </w:p>
    <w:bookmarkEnd w:id="62"/>
    <w:bookmarkStart w:name="z72" w:id="63"/>
    <w:p>
      <w:pPr>
        <w:spacing w:after="0"/>
        <w:ind w:left="0"/>
        <w:jc w:val="both"/>
      </w:pPr>
      <w:r>
        <w:rPr>
          <w:rFonts w:ascii="Times New Roman"/>
          <w:b w:val="false"/>
          <w:i w:val="false"/>
          <w:color w:val="000000"/>
          <w:sz w:val="28"/>
        </w:rPr>
        <w:t>
      16) қызметтік құжаттарды, жеке және заңды тұлғалардың өтініштерін қарайды, әкімнің жеке және заңды тұлғалардың өкілдерін қабылдауын ұйымдастырады;</w:t>
      </w:r>
    </w:p>
    <w:bookmarkEnd w:id="63"/>
    <w:bookmarkStart w:name="z73" w:id="64"/>
    <w:p>
      <w:pPr>
        <w:spacing w:after="0"/>
        <w:ind w:left="0"/>
        <w:jc w:val="both"/>
      </w:pPr>
      <w:r>
        <w:rPr>
          <w:rFonts w:ascii="Times New Roman"/>
          <w:b w:val="false"/>
          <w:i w:val="false"/>
          <w:color w:val="000000"/>
          <w:sz w:val="28"/>
        </w:rPr>
        <w:t>
      17) әкім аппаратына келіп түскен жеке және заңды тұлғалардың өтініштерінің қаралу сапасын, мерзімдерін бақылауды жүзеге асырады;</w:t>
      </w:r>
    </w:p>
    <w:bookmarkEnd w:id="64"/>
    <w:bookmarkStart w:name="z74" w:id="65"/>
    <w:p>
      <w:pPr>
        <w:spacing w:after="0"/>
        <w:ind w:left="0"/>
        <w:jc w:val="both"/>
      </w:pPr>
      <w:r>
        <w:rPr>
          <w:rFonts w:ascii="Times New Roman"/>
          <w:b w:val="false"/>
          <w:i w:val="false"/>
          <w:color w:val="000000"/>
          <w:sz w:val="28"/>
        </w:rPr>
        <w:t>
      18) мемлекеттік тілдің қолдану аясында кеңейтуге бағытталған шаралар қолданады;</w:t>
      </w:r>
    </w:p>
    <w:bookmarkEnd w:id="65"/>
    <w:bookmarkStart w:name="z75" w:id="66"/>
    <w:p>
      <w:pPr>
        <w:spacing w:after="0"/>
        <w:ind w:left="0"/>
        <w:jc w:val="both"/>
      </w:pPr>
      <w:r>
        <w:rPr>
          <w:rFonts w:ascii="Times New Roman"/>
          <w:b w:val="false"/>
          <w:i w:val="false"/>
          <w:color w:val="000000"/>
          <w:sz w:val="28"/>
        </w:rPr>
        <w:t>
      19) жұмыстың стилін, әдісін жақсарту шараларын және жаңа ақпараттық технологияларын енгізу бойынша жұмыс жүргізеді;</w:t>
      </w:r>
    </w:p>
    <w:bookmarkEnd w:id="66"/>
    <w:bookmarkStart w:name="z76" w:id="67"/>
    <w:p>
      <w:pPr>
        <w:spacing w:after="0"/>
        <w:ind w:left="0"/>
        <w:jc w:val="both"/>
      </w:pPr>
      <w:r>
        <w:rPr>
          <w:rFonts w:ascii="Times New Roman"/>
          <w:b w:val="false"/>
          <w:i w:val="false"/>
          <w:color w:val="000000"/>
          <w:sz w:val="28"/>
        </w:rPr>
        <w:t>
      20) мемлекеттік қызметтер көрсетудің стандарттары мен регламенттеріне сәйкес мемлекеттік қызметтерді көрсетеді;</w:t>
      </w:r>
    </w:p>
    <w:bookmarkEnd w:id="67"/>
    <w:bookmarkStart w:name="z77" w:id="68"/>
    <w:p>
      <w:pPr>
        <w:spacing w:after="0"/>
        <w:ind w:left="0"/>
        <w:jc w:val="both"/>
      </w:pPr>
      <w:r>
        <w:rPr>
          <w:rFonts w:ascii="Times New Roman"/>
          <w:b w:val="false"/>
          <w:i w:val="false"/>
          <w:color w:val="000000"/>
          <w:sz w:val="28"/>
        </w:rPr>
        <w:t>
      21) елді мекендердің санитарлық тазалау және көгалдандыру, жарықтандыру, көріктендіру бойынша жұмыстарды ұйымдастырады;</w:t>
      </w:r>
    </w:p>
    <w:bookmarkEnd w:id="68"/>
    <w:bookmarkStart w:name="z78" w:id="69"/>
    <w:p>
      <w:pPr>
        <w:spacing w:after="0"/>
        <w:ind w:left="0"/>
        <w:jc w:val="both"/>
      </w:pPr>
      <w:r>
        <w:rPr>
          <w:rFonts w:ascii="Times New Roman"/>
          <w:b w:val="false"/>
          <w:i w:val="false"/>
          <w:color w:val="000000"/>
          <w:sz w:val="28"/>
        </w:rPr>
        <w:t>
      22) тиісті әкімшілік-аумақтық бірліктің аумағында жергілікті төтенше жағдайлардың салдарын жоюды, сондай-ақ уәкілетті органның аумақтық бөлімшелерімен бірлесіп олардың алдын алуды және жоюды қамтамасыз етеді;</w:t>
      </w:r>
    </w:p>
    <w:bookmarkEnd w:id="69"/>
    <w:bookmarkStart w:name="z79" w:id="70"/>
    <w:p>
      <w:pPr>
        <w:spacing w:after="0"/>
        <w:ind w:left="0"/>
        <w:jc w:val="both"/>
      </w:pPr>
      <w:r>
        <w:rPr>
          <w:rFonts w:ascii="Times New Roman"/>
          <w:b w:val="false"/>
          <w:i w:val="false"/>
          <w:color w:val="000000"/>
          <w:sz w:val="28"/>
        </w:rPr>
        <w:t>
      23) құқық бұзушылықтың алдын алу және сыбайлас жемқорлыққа қарсы іс-қимыл мәселелері бойынша құқық қорғау және басқа да мемлекеттік органдармен өзара іс-қимыл жасау;</w:t>
      </w:r>
    </w:p>
    <w:bookmarkEnd w:id="70"/>
    <w:bookmarkStart w:name="z80" w:id="71"/>
    <w:p>
      <w:pPr>
        <w:spacing w:after="0"/>
        <w:ind w:left="0"/>
        <w:jc w:val="both"/>
      </w:pPr>
      <w:r>
        <w:rPr>
          <w:rFonts w:ascii="Times New Roman"/>
          <w:b w:val="false"/>
          <w:i w:val="false"/>
          <w:color w:val="000000"/>
          <w:sz w:val="28"/>
        </w:rPr>
        <w:t>
      24) Қазақстан Республикасының заңнамасына сәйкес өзге де функцияларды жүзеге асырады.</w:t>
      </w:r>
    </w:p>
    <w:bookmarkEnd w:id="71"/>
    <w:bookmarkStart w:name="z81" w:id="72"/>
    <w:p>
      <w:pPr>
        <w:spacing w:after="0"/>
        <w:ind w:left="0"/>
        <w:jc w:val="left"/>
      </w:pPr>
      <w:r>
        <w:rPr>
          <w:rFonts w:ascii="Times New Roman"/>
          <w:b/>
          <w:i w:val="false"/>
          <w:color w:val="000000"/>
        </w:rPr>
        <w:t xml:space="preserve"> 3-тарау. Әкімнің мәртебесі, өкілеттігі</w:t>
      </w:r>
    </w:p>
    <w:bookmarkEnd w:id="72"/>
    <w:bookmarkStart w:name="z82" w:id="73"/>
    <w:p>
      <w:pPr>
        <w:spacing w:after="0"/>
        <w:ind w:left="0"/>
        <w:jc w:val="both"/>
      </w:pPr>
      <w:r>
        <w:rPr>
          <w:rFonts w:ascii="Times New Roman"/>
          <w:b w:val="false"/>
          <w:i w:val="false"/>
          <w:color w:val="000000"/>
          <w:sz w:val="28"/>
        </w:rPr>
        <w:t>
      16. Әкімінің аппараты басқаруды бірінші басшы жүзеге асырады, ол "Белоглин ауылдық округі әкімінің аппараты" мемлекеттік мекемесіне жүктелген міндеттердің орындалуына және оның өз өкілеттіктерін жүзеге асыруына дербес жауапты болады.</w:t>
      </w:r>
    </w:p>
    <w:bookmarkEnd w:id="73"/>
    <w:bookmarkStart w:name="z83" w:id="74"/>
    <w:p>
      <w:pPr>
        <w:spacing w:after="0"/>
        <w:ind w:left="0"/>
        <w:jc w:val="both"/>
      </w:pPr>
      <w:r>
        <w:rPr>
          <w:rFonts w:ascii="Times New Roman"/>
          <w:b w:val="false"/>
          <w:i w:val="false"/>
          <w:color w:val="000000"/>
          <w:sz w:val="28"/>
        </w:rPr>
        <w:t>
      17. Ауылдық округінің әкімі Қазақстан Республикасының заңнамасына сәйкес 4 жыл мерзімге сайланады.</w:t>
      </w:r>
    </w:p>
    <w:bookmarkEnd w:id="74"/>
    <w:bookmarkStart w:name="z84" w:id="75"/>
    <w:p>
      <w:pPr>
        <w:spacing w:after="0"/>
        <w:ind w:left="0"/>
        <w:jc w:val="both"/>
      </w:pPr>
      <w:r>
        <w:rPr>
          <w:rFonts w:ascii="Times New Roman"/>
          <w:b w:val="false"/>
          <w:i w:val="false"/>
          <w:color w:val="000000"/>
          <w:sz w:val="28"/>
        </w:rPr>
        <w:t>
      18. Ауылдық округінің әкімі өкілеттіктері жоқ.</w:t>
      </w:r>
    </w:p>
    <w:bookmarkEnd w:id="75"/>
    <w:bookmarkStart w:name="z85" w:id="76"/>
    <w:p>
      <w:pPr>
        <w:spacing w:after="0"/>
        <w:ind w:left="0"/>
        <w:jc w:val="both"/>
      </w:pPr>
      <w:r>
        <w:rPr>
          <w:rFonts w:ascii="Times New Roman"/>
          <w:b w:val="false"/>
          <w:i w:val="false"/>
          <w:color w:val="000000"/>
          <w:sz w:val="28"/>
        </w:rPr>
        <w:t>
      19. Ауылдық округ әкімінің өкілеттігі:</w:t>
      </w:r>
    </w:p>
    <w:bookmarkEnd w:id="76"/>
    <w:bookmarkStart w:name="z86" w:id="77"/>
    <w:p>
      <w:pPr>
        <w:spacing w:after="0"/>
        <w:ind w:left="0"/>
        <w:jc w:val="both"/>
      </w:pPr>
      <w:r>
        <w:rPr>
          <w:rFonts w:ascii="Times New Roman"/>
          <w:b w:val="false"/>
          <w:i w:val="false"/>
          <w:color w:val="000000"/>
          <w:sz w:val="28"/>
        </w:rPr>
        <w:t>
      1) Қазақстан Республикасының қолданыстағы заңнамасына сәйкес мемлекеттік органдарда, меншік нысанына қарамастан өзге де ұйымдарда Басқарма атынан өкілдік етеді;</w:t>
      </w:r>
    </w:p>
    <w:bookmarkEnd w:id="77"/>
    <w:bookmarkStart w:name="z87" w:id="78"/>
    <w:p>
      <w:pPr>
        <w:spacing w:after="0"/>
        <w:ind w:left="0"/>
        <w:jc w:val="both"/>
      </w:pPr>
      <w:r>
        <w:rPr>
          <w:rFonts w:ascii="Times New Roman"/>
          <w:b w:val="false"/>
          <w:i w:val="false"/>
          <w:color w:val="000000"/>
          <w:sz w:val="28"/>
        </w:rPr>
        <w:t>
      2) әкім аппаратының атынан сенімхатсыз әрекет етеді;</w:t>
      </w:r>
    </w:p>
    <w:bookmarkEnd w:id="78"/>
    <w:bookmarkStart w:name="z88" w:id="79"/>
    <w:p>
      <w:pPr>
        <w:spacing w:after="0"/>
        <w:ind w:left="0"/>
        <w:jc w:val="both"/>
      </w:pPr>
      <w:r>
        <w:rPr>
          <w:rFonts w:ascii="Times New Roman"/>
          <w:b w:val="false"/>
          <w:i w:val="false"/>
          <w:color w:val="000000"/>
          <w:sz w:val="28"/>
        </w:rPr>
        <w:t>
      3) әкім аппаратының Ережесін әзірлейді, аудан әкімдігіне әкім аппаратының құрылымы мен штат санын бекітуге ұсыныстар енгізеді;</w:t>
      </w:r>
    </w:p>
    <w:bookmarkEnd w:id="79"/>
    <w:bookmarkStart w:name="z89" w:id="80"/>
    <w:p>
      <w:pPr>
        <w:spacing w:after="0"/>
        <w:ind w:left="0"/>
        <w:jc w:val="both"/>
      </w:pPr>
      <w:r>
        <w:rPr>
          <w:rFonts w:ascii="Times New Roman"/>
          <w:b w:val="false"/>
          <w:i w:val="false"/>
          <w:color w:val="000000"/>
          <w:sz w:val="28"/>
        </w:rPr>
        <w:t>
      4) әкімінің аппаратындағы ішкі еңбек тәртібін белгілейді;</w:t>
      </w:r>
    </w:p>
    <w:bookmarkEnd w:id="80"/>
    <w:bookmarkStart w:name="z90" w:id="81"/>
    <w:p>
      <w:pPr>
        <w:spacing w:after="0"/>
        <w:ind w:left="0"/>
        <w:jc w:val="both"/>
      </w:pPr>
      <w:r>
        <w:rPr>
          <w:rFonts w:ascii="Times New Roman"/>
          <w:b w:val="false"/>
          <w:i w:val="false"/>
          <w:color w:val="000000"/>
          <w:sz w:val="28"/>
        </w:rPr>
        <w:t>
      5) әкім аппараты қызметкерлерінің міндеттері мен өкілеттіктерін айқындайды;</w:t>
      </w:r>
    </w:p>
    <w:bookmarkEnd w:id="81"/>
    <w:bookmarkStart w:name="z91" w:id="82"/>
    <w:p>
      <w:pPr>
        <w:spacing w:after="0"/>
        <w:ind w:left="0"/>
        <w:jc w:val="both"/>
      </w:pPr>
      <w:r>
        <w:rPr>
          <w:rFonts w:ascii="Times New Roman"/>
          <w:b w:val="false"/>
          <w:i w:val="false"/>
          <w:color w:val="000000"/>
          <w:sz w:val="28"/>
        </w:rPr>
        <w:t>
      6) Әкiм аппаратының қызметкерлерiн, сондай-ақ Әкiмшiлiктi ұстауды және оның жұмыс iстеуiн қамтамасыз етудi жүзеге асыратын қызметкерлерге қатысты заңнамада белгiленген тәртiппен қызметке тағайындайды, қызметтен босатады, тәртiптiк жазалар қолданады және көтермелеу шараларын қолданады, еңбек қатынастары мәселелері оның құзыретіне кіретін мемлекеттік қызметшілер емес;</w:t>
      </w:r>
    </w:p>
    <w:bookmarkEnd w:id="82"/>
    <w:bookmarkStart w:name="z92" w:id="83"/>
    <w:p>
      <w:pPr>
        <w:spacing w:after="0"/>
        <w:ind w:left="0"/>
        <w:jc w:val="both"/>
      </w:pPr>
      <w:r>
        <w:rPr>
          <w:rFonts w:ascii="Times New Roman"/>
          <w:b w:val="false"/>
          <w:i w:val="false"/>
          <w:color w:val="000000"/>
          <w:sz w:val="28"/>
        </w:rPr>
        <w:t>
      7) әкімінің аппараты қызметкерлері үшін орындауға міндетті нұсқаулар береді, шешімдер мен өкімдер шығарады;</w:t>
      </w:r>
    </w:p>
    <w:bookmarkEnd w:id="83"/>
    <w:bookmarkStart w:name="z93" w:id="84"/>
    <w:p>
      <w:pPr>
        <w:spacing w:after="0"/>
        <w:ind w:left="0"/>
        <w:jc w:val="both"/>
      </w:pPr>
      <w:r>
        <w:rPr>
          <w:rFonts w:ascii="Times New Roman"/>
          <w:b w:val="false"/>
          <w:i w:val="false"/>
          <w:color w:val="000000"/>
          <w:sz w:val="28"/>
        </w:rPr>
        <w:t>
      8) ауылдық округі әкімінің қабылданған шешімдер мен өкімдердің орындалуын бақылау бойынша жұмысты үйлестіреді;</w:t>
      </w:r>
    </w:p>
    <w:bookmarkEnd w:id="84"/>
    <w:bookmarkStart w:name="z94" w:id="85"/>
    <w:p>
      <w:pPr>
        <w:spacing w:after="0"/>
        <w:ind w:left="0"/>
        <w:jc w:val="both"/>
      </w:pPr>
      <w:r>
        <w:rPr>
          <w:rFonts w:ascii="Times New Roman"/>
          <w:b w:val="false"/>
          <w:i w:val="false"/>
          <w:color w:val="000000"/>
          <w:sz w:val="28"/>
        </w:rPr>
        <w:t>
      9) Қазақстан Республикасының қолданыстағы заңнамасына сәйкес кадрлармен жұмысты ұйымдастырады;</w:t>
      </w:r>
    </w:p>
    <w:bookmarkEnd w:id="85"/>
    <w:bookmarkStart w:name="z95" w:id="86"/>
    <w:p>
      <w:pPr>
        <w:spacing w:after="0"/>
        <w:ind w:left="0"/>
        <w:jc w:val="both"/>
      </w:pPr>
      <w:r>
        <w:rPr>
          <w:rFonts w:ascii="Times New Roman"/>
          <w:b w:val="false"/>
          <w:i w:val="false"/>
          <w:color w:val="000000"/>
          <w:sz w:val="28"/>
        </w:rPr>
        <w:t>
      10) өз құзыреті шегінде қызметтік құжаттамаға қол қояды;</w:t>
      </w:r>
    </w:p>
    <w:bookmarkEnd w:id="86"/>
    <w:bookmarkStart w:name="z96" w:id="87"/>
    <w:p>
      <w:pPr>
        <w:spacing w:after="0"/>
        <w:ind w:left="0"/>
        <w:jc w:val="both"/>
      </w:pPr>
      <w:r>
        <w:rPr>
          <w:rFonts w:ascii="Times New Roman"/>
          <w:b w:val="false"/>
          <w:i w:val="false"/>
          <w:color w:val="000000"/>
          <w:sz w:val="28"/>
        </w:rPr>
        <w:t>
      11) әкімінің аппараты қызметкерлерін іс –сапарларға жолдайды;</w:t>
      </w:r>
    </w:p>
    <w:bookmarkEnd w:id="87"/>
    <w:bookmarkStart w:name="z97" w:id="88"/>
    <w:p>
      <w:pPr>
        <w:spacing w:after="0"/>
        <w:ind w:left="0"/>
        <w:jc w:val="both"/>
      </w:pPr>
      <w:r>
        <w:rPr>
          <w:rFonts w:ascii="Times New Roman"/>
          <w:b w:val="false"/>
          <w:i w:val="false"/>
          <w:color w:val="000000"/>
          <w:sz w:val="28"/>
        </w:rPr>
        <w:t>
      12) жеке тұлғаларды және заңды тұлғалардың өкілдерін жеке қабылдауын жүзеге асырады;</w:t>
      </w:r>
    </w:p>
    <w:bookmarkEnd w:id="88"/>
    <w:bookmarkStart w:name="z98" w:id="89"/>
    <w:p>
      <w:pPr>
        <w:spacing w:after="0"/>
        <w:ind w:left="0"/>
        <w:jc w:val="both"/>
      </w:pPr>
      <w:r>
        <w:rPr>
          <w:rFonts w:ascii="Times New Roman"/>
          <w:b w:val="false"/>
          <w:i w:val="false"/>
          <w:color w:val="000000"/>
          <w:sz w:val="28"/>
        </w:rPr>
        <w:t>
      13) нормативтік құқықтық актілердің, бағдарламалар мен басқа да құжаттардың жобаларын әзірлеу үшін жұмыс топтарын құрады;</w:t>
      </w:r>
    </w:p>
    <w:bookmarkEnd w:id="89"/>
    <w:bookmarkStart w:name="z99" w:id="90"/>
    <w:p>
      <w:pPr>
        <w:spacing w:after="0"/>
        <w:ind w:left="0"/>
        <w:jc w:val="both"/>
      </w:pPr>
      <w:r>
        <w:rPr>
          <w:rFonts w:ascii="Times New Roman"/>
          <w:b w:val="false"/>
          <w:i w:val="false"/>
          <w:color w:val="000000"/>
          <w:sz w:val="28"/>
        </w:rPr>
        <w:t>
      14) өз құзыреті шегінде әкімінің аппаратының ақшалай қаражатына иелік етеді, қаржылық құжаттарға қол қояды;</w:t>
      </w:r>
    </w:p>
    <w:bookmarkEnd w:id="90"/>
    <w:bookmarkStart w:name="z100" w:id="91"/>
    <w:p>
      <w:pPr>
        <w:spacing w:after="0"/>
        <w:ind w:left="0"/>
        <w:jc w:val="both"/>
      </w:pPr>
      <w:r>
        <w:rPr>
          <w:rFonts w:ascii="Times New Roman"/>
          <w:b w:val="false"/>
          <w:i w:val="false"/>
          <w:color w:val="000000"/>
          <w:sz w:val="28"/>
        </w:rPr>
        <w:t>
      15) өз құзыреті шегінде гендерлік саясаты іске асырады;</w:t>
      </w:r>
    </w:p>
    <w:bookmarkEnd w:id="91"/>
    <w:bookmarkStart w:name="z101" w:id="92"/>
    <w:p>
      <w:pPr>
        <w:spacing w:after="0"/>
        <w:ind w:left="0"/>
        <w:jc w:val="both"/>
      </w:pPr>
      <w:r>
        <w:rPr>
          <w:rFonts w:ascii="Times New Roman"/>
          <w:b w:val="false"/>
          <w:i w:val="false"/>
          <w:color w:val="000000"/>
          <w:sz w:val="28"/>
        </w:rPr>
        <w:t>
      16) өз құзыреті шегінде сыбайлас жемқорлыққа қарсы күрес жүргізеді, ауылдық округі әкімі аппаратының қызметіндегі сыбайлас жемқорлық тәуекелдерін анықтау және талдауды бақылауды жүзеге асырады;</w:t>
      </w:r>
    </w:p>
    <w:bookmarkEnd w:id="92"/>
    <w:bookmarkStart w:name="z102" w:id="93"/>
    <w:p>
      <w:pPr>
        <w:spacing w:after="0"/>
        <w:ind w:left="0"/>
        <w:jc w:val="both"/>
      </w:pPr>
      <w:r>
        <w:rPr>
          <w:rFonts w:ascii="Times New Roman"/>
          <w:b w:val="false"/>
          <w:i w:val="false"/>
          <w:color w:val="000000"/>
          <w:sz w:val="28"/>
        </w:rPr>
        <w:t>
      17) әкімінің аппараты ақпараттық қауіпсіздік саласында жұмыс істейді;</w:t>
      </w:r>
    </w:p>
    <w:bookmarkEnd w:id="93"/>
    <w:bookmarkStart w:name="z103" w:id="94"/>
    <w:p>
      <w:pPr>
        <w:spacing w:after="0"/>
        <w:ind w:left="0"/>
        <w:jc w:val="both"/>
      </w:pPr>
      <w:r>
        <w:rPr>
          <w:rFonts w:ascii="Times New Roman"/>
          <w:b w:val="false"/>
          <w:i w:val="false"/>
          <w:color w:val="000000"/>
          <w:sz w:val="28"/>
        </w:rPr>
        <w:t>
      18) құзыретіне жататын мәселелер бойынша аудан әкімінің алдында өзіне жүктелген функциялардың орындалуына жауапты;</w:t>
      </w:r>
    </w:p>
    <w:bookmarkEnd w:id="94"/>
    <w:bookmarkStart w:name="z104" w:id="95"/>
    <w:p>
      <w:pPr>
        <w:spacing w:after="0"/>
        <w:ind w:left="0"/>
        <w:jc w:val="both"/>
      </w:pPr>
      <w:r>
        <w:rPr>
          <w:rFonts w:ascii="Times New Roman"/>
          <w:b w:val="false"/>
          <w:i w:val="false"/>
          <w:color w:val="000000"/>
          <w:sz w:val="28"/>
        </w:rPr>
        <w:t>
      19) Қазақстан Республикасының заңнамасына сәйкес – өзге де өкілетіктерді жүзеге асырады.</w:t>
      </w:r>
    </w:p>
    <w:bookmarkEnd w:id="95"/>
    <w:bookmarkStart w:name="z105" w:id="96"/>
    <w:p>
      <w:pPr>
        <w:spacing w:after="0"/>
        <w:ind w:left="0"/>
        <w:jc w:val="both"/>
      </w:pPr>
      <w:r>
        <w:rPr>
          <w:rFonts w:ascii="Times New Roman"/>
          <w:b w:val="false"/>
          <w:i w:val="false"/>
          <w:color w:val="000000"/>
          <w:sz w:val="28"/>
        </w:rPr>
        <w:t>
      Әкімінің аппараты әкімі болмаған кезеңде оның өкілеттіктерін қолданыстағы заңнамаға сәйкес оны алмастыратын тұлға жүзеге асырады.</w:t>
      </w:r>
    </w:p>
    <w:bookmarkEnd w:id="96"/>
    <w:bookmarkStart w:name="z106" w:id="97"/>
    <w:p>
      <w:pPr>
        <w:spacing w:after="0"/>
        <w:ind w:left="0"/>
        <w:jc w:val="left"/>
      </w:pPr>
      <w:r>
        <w:rPr>
          <w:rFonts w:ascii="Times New Roman"/>
          <w:b/>
          <w:i w:val="false"/>
          <w:color w:val="000000"/>
        </w:rPr>
        <w:t xml:space="preserve"> 4-тарау. Мемлекеттік органның мүлкі</w:t>
      </w:r>
    </w:p>
    <w:bookmarkEnd w:id="97"/>
    <w:bookmarkStart w:name="z107" w:id="98"/>
    <w:p>
      <w:pPr>
        <w:spacing w:after="0"/>
        <w:ind w:left="0"/>
        <w:jc w:val="both"/>
      </w:pPr>
      <w:r>
        <w:rPr>
          <w:rFonts w:ascii="Times New Roman"/>
          <w:b w:val="false"/>
          <w:i w:val="false"/>
          <w:color w:val="000000"/>
          <w:sz w:val="28"/>
        </w:rPr>
        <w:t>
      20. Әкімінің аппараты заңнамада көзделген жағдайларда жедел басқару құқығында оқшауланған мүлкі болуы мүмкін.</w:t>
      </w:r>
    </w:p>
    <w:bookmarkEnd w:id="98"/>
    <w:bookmarkStart w:name="z108" w:id="99"/>
    <w:p>
      <w:pPr>
        <w:spacing w:after="0"/>
        <w:ind w:left="0"/>
        <w:jc w:val="both"/>
      </w:pPr>
      <w:r>
        <w:rPr>
          <w:rFonts w:ascii="Times New Roman"/>
          <w:b w:val="false"/>
          <w:i w:val="false"/>
          <w:color w:val="000000"/>
          <w:sz w:val="28"/>
        </w:rPr>
        <w:t>
      Әкімінің аппараты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9"/>
    <w:bookmarkStart w:name="z109" w:id="100"/>
    <w:p>
      <w:pPr>
        <w:spacing w:after="0"/>
        <w:ind w:left="0"/>
        <w:jc w:val="both"/>
      </w:pPr>
      <w:r>
        <w:rPr>
          <w:rFonts w:ascii="Times New Roman"/>
          <w:b w:val="false"/>
          <w:i w:val="false"/>
          <w:color w:val="000000"/>
          <w:sz w:val="28"/>
        </w:rPr>
        <w:t>
      21. Әкімінің аппараты артында бекітілген мүлік жергілікті өзін-өзі басқарудың коммуналдық меншікке жатады.</w:t>
      </w:r>
    </w:p>
    <w:bookmarkEnd w:id="100"/>
    <w:bookmarkStart w:name="z110" w:id="101"/>
    <w:p>
      <w:pPr>
        <w:spacing w:after="0"/>
        <w:ind w:left="0"/>
        <w:jc w:val="both"/>
      </w:pPr>
      <w:r>
        <w:rPr>
          <w:rFonts w:ascii="Times New Roman"/>
          <w:b w:val="false"/>
          <w:i w:val="false"/>
          <w:color w:val="000000"/>
          <w:sz w:val="28"/>
        </w:rPr>
        <w:t>
      22. Егер заңнамада өзгеше көзделмесе, әкімінің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1"/>
    <w:bookmarkStart w:name="z111" w:id="10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2"/>
    <w:bookmarkStart w:name="z112" w:id="103"/>
    <w:p>
      <w:pPr>
        <w:spacing w:after="0"/>
        <w:ind w:left="0"/>
        <w:jc w:val="both"/>
      </w:pPr>
      <w:r>
        <w:rPr>
          <w:rFonts w:ascii="Times New Roman"/>
          <w:b w:val="false"/>
          <w:i w:val="false"/>
          <w:color w:val="000000"/>
          <w:sz w:val="28"/>
        </w:rPr>
        <w:t>
      25. Әкімінің аппаратының қайта ұйымдастыру және тарату Қазақстан Республикасының заңнамасына сәйкес жүзеге асырылады.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