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772e" w14:textId="e1a7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27 желтоқсандағы № 83 "Қарабалық ауданының 2022-2024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2022 жылғы 19 қазандағы № 170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Қарабалық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"Қарабалық ауданының 2022-2024 жылдарға арналған аудандық бюджеті туралы" 2021 жылғы 27 желтоқсандағы № 83 (Нормативтік құқықтық актілерді мемлекеттік тіркеу тізілімінде № 162398 болып тіркелді),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Қарабалық ауданының 2022-2024 жылдарға арналған аудандық бюджеті тиісінше 1, 2 және 3 - 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6 114 143,7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1 811 319,0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19 314,0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8 273,0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4 275 237,7 мың теңге, оның ішінде облыстық бюджеттен субвенция – 1 958 632,0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6 254 060,0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29 923,0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128 646,0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98 723,0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46 097,8 мың теңге, оның ішінде: қаржылық активтерді сатып алу – 46 097,8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-215 937,1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215 937,1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2022 жылға арналған аудандық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6114143,7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1811319,0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басқада кірістер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4275237,7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4275226,4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4275226,4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6254060,0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729842,8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200917,7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38206,1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156206,6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73836,9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73836,9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392306,4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419437,1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338478,9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338478,9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1212498,7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1162537,4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1162537,4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1104216,6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415539,9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143882,4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143882,4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143882,4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121143,8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107106,1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489231,7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489231,7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489231,7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408386,3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2708499,5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2708499,5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2708499,5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2343193,0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-215937,1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