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1cba" w14:textId="3fa1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27 желтоқсандағы № 83 "Қарабалық ауданының 2022-2024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2022 жылғы 7 желтоқсандағы № 176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Қарабалық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"Қарабалық ауданының 2022-2024 жылдарға арналған аудандық бюджеті туралы" 2021 жылғы 27 желтоқсандағы № 83 (Нормативтік құқықтық актілерді мемлекеттік тіркеу тізілімінде № 162398 болып тіркелді),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Қарабалық ауданының 2022-2024 жылдарға арналған аудандық бюджеті тиісінше 1, 2 және 3 - 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6 672 766,3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1 871 759,0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18 231,0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4 916,0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4 777 860,3 мың теңге, оның ішінде облыстық бюджеттен субвенция – 1 958 632,0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6 855 657,4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36 912,3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135 635,3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98 723,0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45 186,0 мың теңге, оның ішінде: қаржылық активтерді сатып алу – 45 186,0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-264 989,4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264 989,4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2022 жылға арналған аудандық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6672766,3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басқада кірістер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4777860,3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4777849,0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6855657,4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424578,5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39675,2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39675,2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1510442,9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1460481,6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1460481,6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413839,7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93562,3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752055,7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752055,7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752055,7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671503,3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2708499,5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2708499,5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2708499,5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2343193,0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-264989,4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2023 жылға арналған аудандық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 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 пұлдар, өсім 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іскеа 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 техникалық құралдар, тифлотехникалық құралдар, санаторий-курорттық емделу, мiндеттi гигиеналық құралдар 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 тжәне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