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646e" w14:textId="0ad6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2023-2025 жылдарға арналған аудандық бюджеті туралы</w:t>
      </w:r>
    </w:p>
    <w:p>
      <w:pPr>
        <w:spacing w:after="0"/>
        <w:ind w:left="0"/>
        <w:jc w:val="both"/>
      </w:pPr>
      <w:r>
        <w:rPr>
          <w:rFonts w:ascii="Times New Roman"/>
          <w:b w:val="false"/>
          <w:i w:val="false"/>
          <w:color w:val="000000"/>
          <w:sz w:val="28"/>
        </w:rPr>
        <w:t>Қостанай облысы Қарасу ауданы мәслихатының 2022 жылғы 28 желтоқсандағы № 185 шешімі.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ауданының 2023-2025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4 084 034,0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2 232 636,0 мың теңге;</w:t>
      </w:r>
    </w:p>
    <w:bookmarkEnd w:id="3"/>
    <w:bookmarkStart w:name="z10" w:id="4"/>
    <w:p>
      <w:pPr>
        <w:spacing w:after="0"/>
        <w:ind w:left="0"/>
        <w:jc w:val="both"/>
      </w:pPr>
      <w:r>
        <w:rPr>
          <w:rFonts w:ascii="Times New Roman"/>
          <w:b w:val="false"/>
          <w:i w:val="false"/>
          <w:color w:val="000000"/>
          <w:sz w:val="28"/>
        </w:rPr>
        <w:t>
      салықтық емес түсімдер – 16 868,0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4 090,0 мың теңге;</w:t>
      </w:r>
    </w:p>
    <w:bookmarkEnd w:id="5"/>
    <w:bookmarkStart w:name="z12" w:id="6"/>
    <w:p>
      <w:pPr>
        <w:spacing w:after="0"/>
        <w:ind w:left="0"/>
        <w:jc w:val="both"/>
      </w:pPr>
      <w:r>
        <w:rPr>
          <w:rFonts w:ascii="Times New Roman"/>
          <w:b w:val="false"/>
          <w:i w:val="false"/>
          <w:color w:val="000000"/>
          <w:sz w:val="28"/>
        </w:rPr>
        <w:t>
      трансферттер түсімдері - 1 830 440,0 мың теңге;</w:t>
      </w:r>
    </w:p>
    <w:bookmarkEnd w:id="6"/>
    <w:bookmarkStart w:name="z13" w:id="7"/>
    <w:p>
      <w:pPr>
        <w:spacing w:after="0"/>
        <w:ind w:left="0"/>
        <w:jc w:val="both"/>
      </w:pPr>
      <w:r>
        <w:rPr>
          <w:rFonts w:ascii="Times New Roman"/>
          <w:b w:val="false"/>
          <w:i w:val="false"/>
          <w:color w:val="000000"/>
          <w:sz w:val="28"/>
        </w:rPr>
        <w:t>
      2) шығындар – 4 119 530,8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11 449,0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47 190,0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35 741,0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212 427,2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212 427,2 мың теңге;</w:t>
      </w:r>
    </w:p>
    <w:bookmarkEnd w:id="12"/>
    <w:bookmarkStart w:name="z19" w:id="13"/>
    <w:p>
      <w:pPr>
        <w:spacing w:after="0"/>
        <w:ind w:left="0"/>
        <w:jc w:val="both"/>
      </w:pPr>
      <w:r>
        <w:rPr>
          <w:rFonts w:ascii="Times New Roman"/>
          <w:b w:val="false"/>
          <w:i w:val="false"/>
          <w:color w:val="000000"/>
          <w:sz w:val="28"/>
        </w:rPr>
        <w:t>
      5) бюджет тапшылығы - - 259 373,0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 259 373,0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Қарасу ауданы мәслихатының 14.12.2023 </w:t>
      </w:r>
      <w:r>
        <w:rPr>
          <w:rFonts w:ascii="Times New Roman"/>
          <w:b w:val="false"/>
          <w:i w:val="false"/>
          <w:color w:val="000000"/>
          <w:sz w:val="28"/>
        </w:rPr>
        <w:t>№ 95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Аудандық бюджеттен ауылдар, ауылдық округ бюджеттеріне берілетін бюджеттік субвенциялар көлемдері белгіленсін:</w:t>
      </w:r>
    </w:p>
    <w:bookmarkEnd w:id="15"/>
    <w:bookmarkStart w:name="z20" w:id="16"/>
    <w:p>
      <w:pPr>
        <w:spacing w:after="0"/>
        <w:ind w:left="0"/>
        <w:jc w:val="both"/>
      </w:pPr>
      <w:r>
        <w:rPr>
          <w:rFonts w:ascii="Times New Roman"/>
          <w:b w:val="false"/>
          <w:i w:val="false"/>
          <w:color w:val="000000"/>
          <w:sz w:val="28"/>
        </w:rPr>
        <w:t>
      1) 2023 жылға арналған аудандық бюджеттен ауылдар, ауылдық округ бюджеттеріне берілетін бюджеттік субвенциялар 379 884,0 мың теңге сомасында, оның ішінде:</w:t>
      </w:r>
    </w:p>
    <w:bookmarkEnd w:id="16"/>
    <w:bookmarkStart w:name="z21" w:id="17"/>
    <w:p>
      <w:pPr>
        <w:spacing w:after="0"/>
        <w:ind w:left="0"/>
        <w:jc w:val="both"/>
      </w:pPr>
      <w:r>
        <w:rPr>
          <w:rFonts w:ascii="Times New Roman"/>
          <w:b w:val="false"/>
          <w:i w:val="false"/>
          <w:color w:val="000000"/>
          <w:sz w:val="28"/>
        </w:rPr>
        <w:t>
      Айдарлы ауылдық округі 23 181,0 мың теңге;</w:t>
      </w:r>
    </w:p>
    <w:bookmarkEnd w:id="17"/>
    <w:bookmarkStart w:name="z22" w:id="18"/>
    <w:p>
      <w:pPr>
        <w:spacing w:after="0"/>
        <w:ind w:left="0"/>
        <w:jc w:val="both"/>
      </w:pPr>
      <w:r>
        <w:rPr>
          <w:rFonts w:ascii="Times New Roman"/>
          <w:b w:val="false"/>
          <w:i w:val="false"/>
          <w:color w:val="000000"/>
          <w:sz w:val="28"/>
        </w:rPr>
        <w:t>
      Жалғысқан ауылы 22 228,0 мың теңге;</w:t>
      </w:r>
    </w:p>
    <w:bookmarkEnd w:id="18"/>
    <w:bookmarkStart w:name="z23" w:id="19"/>
    <w:p>
      <w:pPr>
        <w:spacing w:after="0"/>
        <w:ind w:left="0"/>
        <w:jc w:val="both"/>
      </w:pPr>
      <w:r>
        <w:rPr>
          <w:rFonts w:ascii="Times New Roman"/>
          <w:b w:val="false"/>
          <w:i w:val="false"/>
          <w:color w:val="000000"/>
          <w:sz w:val="28"/>
        </w:rPr>
        <w:t>
      Жамбыл ауылдық округі 12 814,0 мың теңге;</w:t>
      </w:r>
    </w:p>
    <w:bookmarkEnd w:id="19"/>
    <w:bookmarkStart w:name="z24" w:id="20"/>
    <w:p>
      <w:pPr>
        <w:spacing w:after="0"/>
        <w:ind w:left="0"/>
        <w:jc w:val="both"/>
      </w:pPr>
      <w:r>
        <w:rPr>
          <w:rFonts w:ascii="Times New Roman"/>
          <w:b w:val="false"/>
          <w:i w:val="false"/>
          <w:color w:val="000000"/>
          <w:sz w:val="28"/>
        </w:rPr>
        <w:t>
      Октябрь ауылдық округі 21 822,0 мың теңге;</w:t>
      </w:r>
    </w:p>
    <w:bookmarkEnd w:id="20"/>
    <w:bookmarkStart w:name="z25" w:id="21"/>
    <w:p>
      <w:pPr>
        <w:spacing w:after="0"/>
        <w:ind w:left="0"/>
        <w:jc w:val="both"/>
      </w:pPr>
      <w:r>
        <w:rPr>
          <w:rFonts w:ascii="Times New Roman"/>
          <w:b w:val="false"/>
          <w:i w:val="false"/>
          <w:color w:val="000000"/>
          <w:sz w:val="28"/>
        </w:rPr>
        <w:t>
      Ильичев ауылдық округі 28 117,0 мың теңге;</w:t>
      </w:r>
    </w:p>
    <w:bookmarkEnd w:id="21"/>
    <w:bookmarkStart w:name="z26" w:id="22"/>
    <w:p>
      <w:pPr>
        <w:spacing w:after="0"/>
        <w:ind w:left="0"/>
        <w:jc w:val="both"/>
      </w:pPr>
      <w:r>
        <w:rPr>
          <w:rFonts w:ascii="Times New Roman"/>
          <w:b w:val="false"/>
          <w:i w:val="false"/>
          <w:color w:val="000000"/>
          <w:sz w:val="28"/>
        </w:rPr>
        <w:t>
      Қарасу ауылдық округі 84 995,0 мың теңге;</w:t>
      </w:r>
    </w:p>
    <w:bookmarkEnd w:id="22"/>
    <w:bookmarkStart w:name="z27" w:id="23"/>
    <w:p>
      <w:pPr>
        <w:spacing w:after="0"/>
        <w:ind w:left="0"/>
        <w:jc w:val="both"/>
      </w:pPr>
      <w:r>
        <w:rPr>
          <w:rFonts w:ascii="Times New Roman"/>
          <w:b w:val="false"/>
          <w:i w:val="false"/>
          <w:color w:val="000000"/>
          <w:sz w:val="28"/>
        </w:rPr>
        <w:t>
      Қарамырза ауылдық округі 22 327,0 мың теңге;</w:t>
      </w:r>
    </w:p>
    <w:bookmarkEnd w:id="23"/>
    <w:bookmarkStart w:name="z28" w:id="24"/>
    <w:p>
      <w:pPr>
        <w:spacing w:after="0"/>
        <w:ind w:left="0"/>
        <w:jc w:val="both"/>
      </w:pPr>
      <w:r>
        <w:rPr>
          <w:rFonts w:ascii="Times New Roman"/>
          <w:b w:val="false"/>
          <w:i w:val="false"/>
          <w:color w:val="000000"/>
          <w:sz w:val="28"/>
        </w:rPr>
        <w:t>
      Қойбағар ауылдық округі 35 746,0 мың теңге;</w:t>
      </w:r>
    </w:p>
    <w:bookmarkEnd w:id="24"/>
    <w:bookmarkStart w:name="z29" w:id="25"/>
    <w:p>
      <w:pPr>
        <w:spacing w:after="0"/>
        <w:ind w:left="0"/>
        <w:jc w:val="both"/>
      </w:pPr>
      <w:r>
        <w:rPr>
          <w:rFonts w:ascii="Times New Roman"/>
          <w:b w:val="false"/>
          <w:i w:val="false"/>
          <w:color w:val="000000"/>
          <w:sz w:val="28"/>
        </w:rPr>
        <w:t>
      Люблин ауылдық округі 23 807,0 мың теңге;</w:t>
      </w:r>
    </w:p>
    <w:bookmarkEnd w:id="25"/>
    <w:bookmarkStart w:name="z30" w:id="26"/>
    <w:p>
      <w:pPr>
        <w:spacing w:after="0"/>
        <w:ind w:left="0"/>
        <w:jc w:val="both"/>
      </w:pPr>
      <w:r>
        <w:rPr>
          <w:rFonts w:ascii="Times New Roman"/>
          <w:b w:val="false"/>
          <w:i w:val="false"/>
          <w:color w:val="000000"/>
          <w:sz w:val="28"/>
        </w:rPr>
        <w:t>
      Новопавлов ауылы 25 489,0 мың теңге;</w:t>
      </w:r>
    </w:p>
    <w:bookmarkEnd w:id="26"/>
    <w:bookmarkStart w:name="z31" w:id="27"/>
    <w:p>
      <w:pPr>
        <w:spacing w:after="0"/>
        <w:ind w:left="0"/>
        <w:jc w:val="both"/>
      </w:pPr>
      <w:r>
        <w:rPr>
          <w:rFonts w:ascii="Times New Roman"/>
          <w:b w:val="false"/>
          <w:i w:val="false"/>
          <w:color w:val="000000"/>
          <w:sz w:val="28"/>
        </w:rPr>
        <w:t>
      Ушаков ауылдық округі 24 385,0 мың теңге;</w:t>
      </w:r>
    </w:p>
    <w:bookmarkEnd w:id="27"/>
    <w:bookmarkStart w:name="z32" w:id="28"/>
    <w:p>
      <w:pPr>
        <w:spacing w:after="0"/>
        <w:ind w:left="0"/>
        <w:jc w:val="both"/>
      </w:pPr>
      <w:r>
        <w:rPr>
          <w:rFonts w:ascii="Times New Roman"/>
          <w:b w:val="false"/>
          <w:i w:val="false"/>
          <w:color w:val="000000"/>
          <w:sz w:val="28"/>
        </w:rPr>
        <w:t>
      Шолақашы ауылдық округі 24 285,0 мың теңге;</w:t>
      </w:r>
    </w:p>
    <w:bookmarkEnd w:id="28"/>
    <w:bookmarkStart w:name="z33" w:id="29"/>
    <w:p>
      <w:pPr>
        <w:spacing w:after="0"/>
        <w:ind w:left="0"/>
        <w:jc w:val="both"/>
      </w:pPr>
      <w:r>
        <w:rPr>
          <w:rFonts w:ascii="Times New Roman"/>
          <w:b w:val="false"/>
          <w:i w:val="false"/>
          <w:color w:val="000000"/>
          <w:sz w:val="28"/>
        </w:rPr>
        <w:t>
      Черняев ауылдық округі 30 688,0 мың теңге.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Қостанай облысы Қарасу ауданы мәслихатының 16.11.2023 </w:t>
      </w:r>
      <w:r>
        <w:rPr>
          <w:rFonts w:ascii="Times New Roman"/>
          <w:b w:val="false"/>
          <w:i w:val="false"/>
          <w:color w:val="000000"/>
          <w:sz w:val="28"/>
        </w:rPr>
        <w:t>№ 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4. 2023 жылы аудандық бюджеттен облыстық бюджетке 199 947,0 мың теңге бюджеттік алып қоюлар бар екені ескерілсін.</w:t>
      </w:r>
    </w:p>
    <w:bookmarkEnd w:id="30"/>
    <w:bookmarkStart w:name="z37" w:id="31"/>
    <w:p>
      <w:pPr>
        <w:spacing w:after="0"/>
        <w:ind w:left="0"/>
        <w:jc w:val="both"/>
      </w:pPr>
      <w:r>
        <w:rPr>
          <w:rFonts w:ascii="Times New Roman"/>
          <w:b w:val="false"/>
          <w:i w:val="false"/>
          <w:color w:val="000000"/>
          <w:sz w:val="28"/>
        </w:rPr>
        <w:t>
      5. 2023 жылға арналған аудандық бюджетті атқару процесінде секвестрлеуге жатпайтын бюджеттік бағдарламалардың тізбесі көзделмеген.</w:t>
      </w:r>
    </w:p>
    <w:bookmarkEnd w:id="31"/>
    <w:bookmarkStart w:name="z38" w:id="32"/>
    <w:p>
      <w:pPr>
        <w:spacing w:after="0"/>
        <w:ind w:left="0"/>
        <w:jc w:val="both"/>
      </w:pPr>
      <w:r>
        <w:rPr>
          <w:rFonts w:ascii="Times New Roman"/>
          <w:b w:val="false"/>
          <w:i w:val="false"/>
          <w:color w:val="000000"/>
          <w:sz w:val="28"/>
        </w:rPr>
        <w:t>
      6. Осы шешім 2023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2023 жылға арналған аудандық бюджет</w:t>
      </w:r>
    </w:p>
    <w:bookmarkEnd w:id="33"/>
    <w:p>
      <w:pPr>
        <w:spacing w:after="0"/>
        <w:ind w:left="0"/>
        <w:jc w:val="both"/>
      </w:pPr>
      <w:r>
        <w:rPr>
          <w:rFonts w:ascii="Times New Roman"/>
          <w:b w:val="false"/>
          <w:i w:val="false"/>
          <w:color w:val="ff0000"/>
          <w:sz w:val="28"/>
        </w:rPr>
        <w:t xml:space="preserve">
      Ескерту. 1-қосымша жаңа редакцияда - Қостанай облысы Қарасу ауданы мәслихатының 14.12.2023 </w:t>
      </w:r>
      <w:r>
        <w:rPr>
          <w:rFonts w:ascii="Times New Roman"/>
          <w:b w:val="false"/>
          <w:i w:val="false"/>
          <w:color w:val="ff0000"/>
          <w:sz w:val="28"/>
        </w:rPr>
        <w:t>№ 95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 w:id="34"/>
    <w:p>
      <w:pPr>
        <w:spacing w:after="0"/>
        <w:ind w:left="0"/>
        <w:jc w:val="left"/>
      </w:pPr>
      <w:r>
        <w:rPr>
          <w:rFonts w:ascii="Times New Roman"/>
          <w:b/>
          <w:i w:val="false"/>
          <w:color w:val="000000"/>
        </w:rPr>
        <w:t xml:space="preserve"> 2024 жылға арналған аудандық бюджет</w:t>
      </w:r>
    </w:p>
    <w:bookmarkEnd w:id="34"/>
    <w:p>
      <w:pPr>
        <w:spacing w:after="0"/>
        <w:ind w:left="0"/>
        <w:jc w:val="both"/>
      </w:pPr>
      <w:r>
        <w:rPr>
          <w:rFonts w:ascii="Times New Roman"/>
          <w:b w:val="false"/>
          <w:i w:val="false"/>
          <w:color w:val="ff0000"/>
          <w:sz w:val="28"/>
        </w:rPr>
        <w:t xml:space="preserve">
      Ескерту. 2-қосымша жаңа редакцияда - Қостанай облысы Қарасу ауданы мәслихатының 16.11.2023 </w:t>
      </w:r>
      <w:r>
        <w:rPr>
          <w:rFonts w:ascii="Times New Roman"/>
          <w:b w:val="false"/>
          <w:i w:val="false"/>
          <w:color w:val="ff0000"/>
          <w:sz w:val="28"/>
        </w:rPr>
        <w:t>№ 76</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35"/>
    <w:p>
      <w:pPr>
        <w:spacing w:after="0"/>
        <w:ind w:left="0"/>
        <w:jc w:val="left"/>
      </w:pPr>
      <w:r>
        <w:rPr>
          <w:rFonts w:ascii="Times New Roman"/>
          <w:b/>
          <w:i w:val="false"/>
          <w:color w:val="000000"/>
        </w:rPr>
        <w:t xml:space="preserve"> 2025 жылға арналған аудандық бюджет</w:t>
      </w:r>
    </w:p>
    <w:bookmarkEnd w:id="35"/>
    <w:p>
      <w:pPr>
        <w:spacing w:after="0"/>
        <w:ind w:left="0"/>
        <w:jc w:val="both"/>
      </w:pPr>
      <w:r>
        <w:rPr>
          <w:rFonts w:ascii="Times New Roman"/>
          <w:b w:val="false"/>
          <w:i w:val="false"/>
          <w:color w:val="ff0000"/>
          <w:sz w:val="28"/>
        </w:rPr>
        <w:t xml:space="preserve">
      Ескерту. 3-қосымша жаңа редакцияда - Қостанай облысы Қарасу ауданы мәслихатының 05.07.2023 </w:t>
      </w:r>
      <w:r>
        <w:rPr>
          <w:rFonts w:ascii="Times New Roman"/>
          <w:b w:val="false"/>
          <w:i w:val="false"/>
          <w:color w:val="ff0000"/>
          <w:sz w:val="28"/>
        </w:rPr>
        <w:t>№ 44</w:t>
      </w:r>
      <w:r>
        <w:rPr>
          <w:rFonts w:ascii="Times New Roman"/>
          <w:b w:val="false"/>
          <w:i w:val="false"/>
          <w:color w:val="ff0000"/>
          <w:sz w:val="28"/>
        </w:rPr>
        <w:t xml:space="preserve"> шешімімен (01.01.2023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