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5db8" w14:textId="a1f5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15 наурыздағы № 238 "Қостанай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16 ақпандағы № 130 шешімі. Күші жойылды - Қостанай облысы Қостанай ауданы мәслихатының 2022 жылғы 17 мамырдағы № 173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17.05.2022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15 наурыздағы № 238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7663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"Қостанай аудандық мәслихатының аппараты" мемлекеттік мекемесінің "Б" корпусы мемлекеттік әкімшілік қызметшілерінің қызметін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нысаналы мақсатты индикаторлар (бұдан әрі - НМИ) - мемлекеттік органның стратегиялық жоспарына немесе "Б" корпусы қызметшісінің қызметінің ерекшелігіне сәйкес (процесстік жұмысты қоспағанда) белгіленетін, олардың қызметінің тиімділігін дәлелдейтін көрсеткіштер;";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ұйымдастыру-құқықтық қамтамасыз ету бөлімінің басшысымен және мемлекеттік органның басқа екі қызметшісімен қол қойылған акт толтырылады.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