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7535" w14:textId="ffd7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88 "Науырзым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23 қарашадағы № 173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ауылдарының, ауылдық округтерінің 2022-2024 жылдарға арналған бюджеттері туралы" 2021 жылғы 28 желтоқсандағы № 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Қарамеңді ауылдық округінің 2022-2024 жылдарға арналған бюджеті тиісінше 22, 23, 24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–233746,9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11372,0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222374,9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233746,9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2022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