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206e" w14:textId="fcf2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Дәмді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188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Дәмді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44874,3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44226,3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45874,3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1000,0 мың теңге".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- 1000,0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Дәмді ауылдық округінің бюджетінде аудандық бюджеттен берілетін субвенциялар көлемі 33074,0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2023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2025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