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95e9" w14:textId="9199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Веселоподол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желтоқсандағы № 247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Веселоподол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35 483,9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3 666,0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31 817,9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40 551,1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- 5 067,2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5 067,2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- 5 067,2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Веселоподол ауылдық округінің бюджетінде аудандық бюджеттен берілетін субвенциялардың көлемі 22 649,0 мың теңге сомасында көзделгені ескерілсін.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Веселоподол ауылдық округінің бюджетінде аудандық бюджетке бюджеттік алып қоюлардың көлемдері көзделмегені ескерілсін.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2023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