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0425" w14:textId="7080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Маяк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Маяк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33 104,9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5 722,0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1221,5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25 966,4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33 826,2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Маяк ауылының бюджетінде аудандық бюджеттен берілетін субвенциялардың көлемі 17 502,0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Маяк ауылының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меншiкке түсетiн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мүлікке жалға беруден түсетiн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Қазахстан Республикасының Ұлтық қорынан берілетін нысылы трансферт есебінін республиқалық бюджеттен бөлінген пайдаланылмаган (толық пайдаланылмаған) нысаналы трансферттердін сомаларын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Пайдаланылмаган (толық пайдаланылмаған) нысаналы трансферттердін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