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ef58" w14:textId="650e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27 ақпандағы № 362 "Қостанай облысы Бейімбет Майлин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100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27 ақпандағы № 362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Сапабеков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Калинин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