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5426c2e" w14:textId="5426c2e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Бейімбет Майлин ауданы бойынша 2022-2023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Бейімбет Майлин ауданы мәслихатының 2022 жылғы 12 мамырдағы № 118 шешімі.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1-тармағының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Бейімбет Майлин ауданының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Бейімбет Майлин ауданы бойынша 2022-2023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 мәслихатының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 Сапабеков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Мәслихаттың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"12" мамырдағы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118 шешіміне қосымша</w:t>
            </w:r>
          </w:p>
        </w:tc>
      </w:tr>
    </w:tbl>
    <w:bookmarkStart w:name="z11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Бейімбет Майлин ауданы бойынша 2022-2023 жылдарға арналған жайылымдарды басқару және оларды пайдалану жөніндегі жоспар</w:t>
      </w:r>
    </w:p>
    <w:bookmarkEnd w:id="3"/>
    <w:bookmarkStart w:name="z12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Бейімбет Майлин ауданының аумағында жайылымдардың орналасу схемасы (картасы)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1-қосымша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4"/>
    <w:bookmarkStart w:name="z13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схемалары (2022-2023 жылдарға арналған Бейімбет Майлин ауданы бойынша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2-қосымша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5"/>
    <w:bookmarkStart w:name="z14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карта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3-қосымша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6"/>
    <w:bookmarkStart w:name="z15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4-қосымша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7"/>
    <w:bookmarkStart w:name="z16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5-қосымша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аудандық маңызы бар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6-қосымша</w:t>
      </w:r>
      <w:r>
        <w:rPr>
          <w:rFonts w:ascii="Times New Roman"/>
          <w:b w:val="false"/>
          <w:i w:val="false"/>
          <w:color w:val="000000"/>
          <w:sz w:val="28"/>
        </w:rPr>
        <w:t>);</w:t>
      </w:r>
    </w:p>
    <w:bookmarkEnd w:id="9"/>
    <w:bookmarkStart w:name="z18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графигі (Бейімбет Майлин ауданы бойынша 2022-2023 жылдарға арналған жайылымдарды басқару және оларды пайдалану жөніндегі жоспарына </w:t>
      </w:r>
      <w:r>
        <w:rPr>
          <w:rFonts w:ascii="Times New Roman"/>
          <w:b w:val="false"/>
          <w:i w:val="false"/>
          <w:color w:val="000000"/>
          <w:sz w:val="28"/>
        </w:rPr>
        <w:t>7-қосымша</w:t>
      </w:r>
      <w:r>
        <w:rPr>
          <w:rFonts w:ascii="Times New Roman"/>
          <w:b w:val="false"/>
          <w:i w:val="false"/>
          <w:color w:val="000000"/>
          <w:sz w:val="28"/>
        </w:rPr>
        <w:t>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7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Бейімбет Майлин ауданының аумағында жайылымдардың орналасу схемасы (картасы)</w:t>
      </w:r>
    </w:p>
    <w:bookmarkEnd w:id="11"/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Бейімбет Майлин ауданының аумағында жайылымдардың орналасу схемасына (картасына) беріліп отырған жер учаскелерінің жер пайдаланушылар тізімі</w:t>
      </w:r>
    </w:p>
    <w:bookmarkEnd w:id="1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 (аты)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Абдуллин Корганбек Окасович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Абденов Данияр Ашимович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Авдрахманов Амангельды Серпаевич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Агибаев Самат Маратович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Айтуған Алмат Қобландыұлы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Алиева Галия Советкалиевна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Альмамбетов Жакслык Исанович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Андрейковец Николай Борисович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Антоний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Серик Каиржанович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Бабарыко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Балмухамбетов Казбек Бахитжанович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Байкасов Естай Нургалиевич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Байнакатов Агыбай Магзумханович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Бекбасов Асхат Мейрбекович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Бейбитов Қайрат Хамитбекович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Бейсембаева Ахметвали Амантаевич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Берзинш Гунар Арвидович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Богодух Валерий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Брык Виталий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Бурбаев Сапарбек Акпарович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Буханов Кадыржан Кинжебекович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 Петр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Бушкина Татьяна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Витвицкий Олег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Гуменюк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Гуренко Анатолий СемҰнович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Гуторов Николай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Демченко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Деревянкин Юрий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Джафаров Эльхан Исмаил 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Джакушев Марат Кабидуллович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Досмухамбетов Талгат Селханович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Муслим Галиханович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Жабакова Мария Собетовна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Адылхан Чингисханович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Жампеисов Ринат Адылханович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Жампиисов Алимкан Чингисканович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Серикбай Жумагулович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Захаров Василий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 Мырзахан Бакуатович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Ибрашева Лариса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Имангазин Максут Ниязович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Узбек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Едиге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Джаваншир Ясын-оглы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Кабацкий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Кабылтаев Мурат Дамдинович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Кадамбаев Серикбай Данекенович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Кайранбаев Талгат Едилович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Дамеля Копиевна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Киятов Калибек Каиркишович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Кайрат Бекпергенович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Кулиева Тамара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Кулиев Николай Баширович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Культмухамбетов Батырхан Борамбаевич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Құмар Қайрат Құмарұлы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Максут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Кожбанов Берикбай Файзоллович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Колбик Татьяна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Копжасаров Марат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Кравчук Иван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Лаврик Татьяна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Виктор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Лакисов Олег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Макишев Ермек Аманбаевич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Мояк Владимир Андреевич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Мурзагулов Салимхан Салимжанович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Муттакова Гульзада Бинагабдулловна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Никитин Владимир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Нурахметов Сабит Габдулович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Нурмухамбетов Жаксалык Ерназарович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Папертный Алексей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Пащенко Вадим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Пискорская Валентина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Позднякова Елена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Проданец Сергей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Раисов Сарсенбай Избасарович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Регель Валерий Герасимович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Руссу Александр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Сагындыкова Кулямза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Светлана Анатольевна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Саламатова Валентина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Сарсенова Зура Сапаровна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Раиса Андреевна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Саханчук Виктор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Ерсен Сагинтаевич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Скендиров Рамазан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Соболев Евгений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Сосновская Валентина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Тажбаев Хаджимурат Ирмухамбетович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Еркан Сейткалимович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Токсанов Курмангазы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Трифонов Валентин Эдуардович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Сагынтай Шайзодаевич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 Умурзакович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Жумагазы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Айгали Аккалишевич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 Бакберген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Утеулина Шарапат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Хабиева Дания Бахиткереевна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Хамитов Жумабай Жуманазарович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Рамазан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Габижан Сандибекович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Шангин Денис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Шахолай Николай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Валерий Никитович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Шукалов Андрей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Шупов Мурат Утимратович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Щербинин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Николай Юрьевич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"Социально-предпринимательская корпорация "Тобол" акционерлік қоғамы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"СЕВЕР ПТИЦА" акционерлік қоғамы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"Автобусная Компания "Тобол"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"Аграрная фирма "Колос -II"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"АГРО-1010"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"Агротехнологическая Компания"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"Адлет - Т"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"Азия Алтын-2000"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"Айсултан-2016"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"Аксай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"АКТАС"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"АМИНА-2012"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АНАРА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"ATC Irrigation"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"Аят 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"Баталинское"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"Белинское"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"Викторовское"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"Дубль"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"Жамбаскол"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"Жаса 12"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"им. Майлина"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"КИА - KZ"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"Крымское"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"МЕЧТА-98"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"МСС"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"Солнышко - 2005"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"Сулу"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"Тимофеевка-Агро"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"Тогызбай-Агро"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"Халвай - II"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"Шептыкуль-Агро"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"Шкуратов" жауапкершілігі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 AGRO KZ" жауапкершілігі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3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4"/>
    <w:bookmarkStart w:name="z3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"/>
    <w:p>
      <w:pPr>
        <w:spacing w:after="0"/>
        <w:ind w:left="0"/>
        <w:jc w:val="both"/>
      </w:pPr>
      <w:r>
        <w:drawing>
          <wp:inline distT="0" distB="0" distL="0" distR="0">
            <wp:extent cx="78105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4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–жылына қашаны пайдалану кезегі.</w:t>
      </w:r>
    </w:p>
    <w:bookmarkEnd w:id="1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49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картасы</w:t>
      </w:r>
    </w:p>
    <w:bookmarkEnd w:id="17"/>
    <w:bookmarkStart w:name="z50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Бейімбет Майлин ауданы бойынша маусымдық жайылымдардың алаңы - 338825 гектарды құрайды. Оның ішінде ауыл шаруашылығы мақсатындағы жерлерде - 210918 гектар, елдi мекендердiң (қалалардың, кенттер мен ауылдық елдi мекендердiң) жерлерінде - 59350 гектар, су қоры жерлерінде - 151 гектар, өнеркәсiп, көлiк, байланыс, ғарыш қызметі, қорғаныс, ұлттық қауіпсіздік мұқтажына арналған жер және ауыл шаруашылығына арналмаған өзге де жер – 4816 гектар, босалқы жерлерінде - 63590 гектар.</w:t>
      </w:r>
    </w:p>
    <w:bookmarkEnd w:id="1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6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0"/>
    <w:bookmarkStart w:name="z6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Бір ауыл шаруашылық жануарына су тұтынудың орташа тәуліктік нормасы Қазақстан Республикасы Премьер-Министрі орынбасары – Қазақстан Республикасы Ауыл шаруашылық министрінің 2016 жылғы 30 желтоқсандағы № 545 </w:t>
      </w:r>
      <w:r>
        <w:rPr>
          <w:rFonts w:ascii="Times New Roman"/>
          <w:b w:val="false"/>
          <w:i w:val="false"/>
          <w:color w:val="000000"/>
          <w:sz w:val="28"/>
        </w:rPr>
        <w:t>бұйрығымен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бекітілген Су тутынудың және су бұрудың үлестік нормаларын әзірлеу жөніндегі </w:t>
      </w:r>
      <w:r>
        <w:rPr>
          <w:rFonts w:ascii="Times New Roman"/>
          <w:b w:val="false"/>
          <w:i w:val="false"/>
          <w:color w:val="000000"/>
          <w:sz w:val="28"/>
        </w:rPr>
        <w:t>әдістемеге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(Нормативтік құқықтық актілерді мемлекеттік тіркеу тізілімінде № 14827 болып тіркелген) анықталады.</w:t>
      </w:r>
    </w:p>
    <w:bookmarkEnd w:id="21"/>
    <w:bookmarkStart w:name="z6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Суару немесе суландыру каналдарын жоқ.</w:t>
      </w:r>
    </w:p>
    <w:bookmarkEnd w:id="22"/>
    <w:bookmarkStart w:name="z6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71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1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"/>
    <w:p>
      <w:pPr>
        <w:spacing w:after="0"/>
        <w:ind w:left="0"/>
        <w:jc w:val="both"/>
      </w:pPr>
      <w:r>
        <w:drawing>
          <wp:inline distT="0" distB="0" distL="0" distR="0">
            <wp:extent cx="7810500" cy="516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6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"/>
    <w:p>
      <w:pPr>
        <w:spacing w:after="0"/>
        <w:ind w:left="0"/>
        <w:jc w:val="both"/>
      </w:pPr>
      <w:r>
        <w:drawing>
          <wp:inline distT="0" distB="0" distL="0" distR="0">
            <wp:extent cx="50292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"/>
    <w:p>
      <w:pPr>
        <w:spacing w:after="0"/>
        <w:ind w:left="0"/>
        <w:jc w:val="both"/>
      </w:pPr>
      <w:r>
        <w:drawing>
          <wp:inline distT="0" distB="0" distL="0" distR="0">
            <wp:extent cx="78105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553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614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Шартты белгілер:</w:t>
      </w:r>
    </w:p>
    <w:bookmarkEnd w:id="35"/>
    <w:bookmarkStart w:name="z7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670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8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7"/>
    <w:bookmarkStart w:name="z8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95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39"/>
    <w:bookmarkStart w:name="z96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"/>
    <w:p>
      <w:pPr>
        <w:spacing w:after="0"/>
        <w:ind w:left="0"/>
        <w:jc w:val="both"/>
      </w:pPr>
      <w:r>
        <w:drawing>
          <wp:inline distT="0" distB="0" distL="0" distR="0">
            <wp:extent cx="7810500" cy="722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2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Бейімбет Майлин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ауданы бойынша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2022-2023 жылдарға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арналған жайылымдарды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басқару және оларды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пайдалану жөніндегі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жоспарына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106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графигі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Ауылдық округтер, кент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жылғы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жылғы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Асенкритов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Белинский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Калинин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Майский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Набережный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Новоильинов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Павлов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Әйет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Тобыл кенті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