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6f9" w14:textId="76d0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28 қазандағы № 185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5149115,8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1148078,3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32979,0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10235,0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3957823,5 мың теңге;</w:t>
      </w:r>
    </w:p>
    <w:bookmarkEnd w:id="8"/>
    <w:bookmarkStart w:name="z13" w:id="9"/>
    <w:p>
      <w:pPr>
        <w:spacing w:after="0"/>
        <w:ind w:left="0"/>
        <w:jc w:val="both"/>
      </w:pPr>
      <w:r>
        <w:rPr>
          <w:rFonts w:ascii="Times New Roman"/>
          <w:b w:val="false"/>
          <w:i w:val="false"/>
          <w:color w:val="000000"/>
          <w:sz w:val="28"/>
        </w:rPr>
        <w:t>
      2) шығындар – 5650258,8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3169,4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21116,4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-504312,4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504312,4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 Б. Займулдынова</w:t>
      </w:r>
    </w:p>
    <w:bookmarkEnd w:id="22"/>
    <w:bookmarkStart w:name="z28" w:id="23"/>
    <w:p>
      <w:pPr>
        <w:spacing w:after="0"/>
        <w:ind w:left="0"/>
        <w:jc w:val="both"/>
      </w:pPr>
      <w:r>
        <w:rPr>
          <w:rFonts w:ascii="Times New Roman"/>
          <w:b w:val="false"/>
          <w:i w:val="false"/>
          <w:color w:val="000000"/>
          <w:sz w:val="28"/>
        </w:rPr>
        <w:t>
      2022 жылғы "28" қазан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3957823,5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