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65bf" w14:textId="5616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2023-2025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27 желтоқсандағы № 205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5 353 843,3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1 322 904,8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106 017,0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3 922 769,5 мың теңге;</w:t>
      </w:r>
    </w:p>
    <w:bookmarkEnd w:id="6"/>
    <w:bookmarkStart w:name="z13" w:id="7"/>
    <w:p>
      <w:pPr>
        <w:spacing w:after="0"/>
        <w:ind w:left="0"/>
        <w:jc w:val="both"/>
      </w:pPr>
      <w:r>
        <w:rPr>
          <w:rFonts w:ascii="Times New Roman"/>
          <w:b w:val="false"/>
          <w:i w:val="false"/>
          <w:color w:val="000000"/>
          <w:sz w:val="28"/>
        </w:rPr>
        <w:t>
      2) шығындар – 5 429 072,5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-693,0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18 657,0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19 350,0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163 076,8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-237 613,0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237 613,0 мың теңге.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06.12.2023 </w:t>
      </w:r>
      <w:r>
        <w:rPr>
          <w:rFonts w:ascii="Times New Roman"/>
          <w:b w:val="false"/>
          <w:i w:val="false"/>
          <w:color w:val="000000"/>
          <w:sz w:val="28"/>
        </w:rPr>
        <w:t>№ 49</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2. 2023 жылға арналған аудандық бюджетте облыстық бюджеттен берілетін субвенция көлемі 396105,0 мың теңге сомасында көзделгені ескерілсін.</w:t>
      </w:r>
    </w:p>
    <w:bookmarkEnd w:id="14"/>
    <w:bookmarkStart w:name="z19" w:id="15"/>
    <w:p>
      <w:pPr>
        <w:spacing w:after="0"/>
        <w:ind w:left="0"/>
        <w:jc w:val="both"/>
      </w:pPr>
      <w:r>
        <w:rPr>
          <w:rFonts w:ascii="Times New Roman"/>
          <w:b w:val="false"/>
          <w:i w:val="false"/>
          <w:color w:val="000000"/>
          <w:sz w:val="28"/>
        </w:rPr>
        <w:t>
      Аудандық бюджеттен облыстық бюджетке бюджеттік алып қоюлар көзделмеген.</w:t>
      </w:r>
    </w:p>
    <w:bookmarkEnd w:id="15"/>
    <w:bookmarkStart w:name="z20" w:id="16"/>
    <w:p>
      <w:pPr>
        <w:spacing w:after="0"/>
        <w:ind w:left="0"/>
        <w:jc w:val="both"/>
      </w:pPr>
      <w:r>
        <w:rPr>
          <w:rFonts w:ascii="Times New Roman"/>
          <w:b w:val="false"/>
          <w:i w:val="false"/>
          <w:color w:val="000000"/>
          <w:sz w:val="28"/>
        </w:rPr>
        <w:t>
      3. 2023 жылға арналған аудандық бюджетте аудандық бюджеттен ауылдардың, ауылдық округтердің бюджеттеріне берілетін субвенциялар көлемдері 312608,0 мың теңге сомасында көзделгені ескерілсін, оның ішінде:</w:t>
      </w:r>
    </w:p>
    <w:bookmarkEnd w:id="16"/>
    <w:bookmarkStart w:name="z21" w:id="17"/>
    <w:p>
      <w:pPr>
        <w:spacing w:after="0"/>
        <w:ind w:left="0"/>
        <w:jc w:val="both"/>
      </w:pPr>
      <w:r>
        <w:rPr>
          <w:rFonts w:ascii="Times New Roman"/>
          <w:b w:val="false"/>
          <w:i w:val="false"/>
          <w:color w:val="000000"/>
          <w:sz w:val="28"/>
        </w:rPr>
        <w:t>
      Бауман ауылы – 21784,0 мың теңге;</w:t>
      </w:r>
    </w:p>
    <w:bookmarkEnd w:id="17"/>
    <w:bookmarkStart w:name="z22" w:id="18"/>
    <w:p>
      <w:pPr>
        <w:spacing w:after="0"/>
        <w:ind w:left="0"/>
        <w:jc w:val="both"/>
      </w:pPr>
      <w:r>
        <w:rPr>
          <w:rFonts w:ascii="Times New Roman"/>
          <w:b w:val="false"/>
          <w:i w:val="false"/>
          <w:color w:val="000000"/>
          <w:sz w:val="28"/>
        </w:rPr>
        <w:t>
      Ершов ауылдық округі – 6445,0 мың теңге;</w:t>
      </w:r>
    </w:p>
    <w:bookmarkEnd w:id="18"/>
    <w:bookmarkStart w:name="z23" w:id="19"/>
    <w:p>
      <w:pPr>
        <w:spacing w:after="0"/>
        <w:ind w:left="0"/>
        <w:jc w:val="both"/>
      </w:pPr>
      <w:r>
        <w:rPr>
          <w:rFonts w:ascii="Times New Roman"/>
          <w:b w:val="false"/>
          <w:i w:val="false"/>
          <w:color w:val="000000"/>
          <w:sz w:val="28"/>
        </w:rPr>
        <w:t>
      Киров ауылдық округі – 22741,0 мың теңге;</w:t>
      </w:r>
    </w:p>
    <w:bookmarkEnd w:id="19"/>
    <w:bookmarkStart w:name="z24" w:id="20"/>
    <w:p>
      <w:pPr>
        <w:spacing w:after="0"/>
        <w:ind w:left="0"/>
        <w:jc w:val="both"/>
      </w:pPr>
      <w:r>
        <w:rPr>
          <w:rFonts w:ascii="Times New Roman"/>
          <w:b w:val="false"/>
          <w:i w:val="false"/>
          <w:color w:val="000000"/>
          <w:sz w:val="28"/>
        </w:rPr>
        <w:t>
      Новопокров ауылдық округі – 21443,0 мың теңге;</w:t>
      </w:r>
    </w:p>
    <w:bookmarkEnd w:id="20"/>
    <w:bookmarkStart w:name="z25" w:id="21"/>
    <w:p>
      <w:pPr>
        <w:spacing w:after="0"/>
        <w:ind w:left="0"/>
        <w:jc w:val="both"/>
      </w:pPr>
      <w:r>
        <w:rPr>
          <w:rFonts w:ascii="Times New Roman"/>
          <w:b w:val="false"/>
          <w:i w:val="false"/>
          <w:color w:val="000000"/>
          <w:sz w:val="28"/>
        </w:rPr>
        <w:t>
      Обаған ауылдық округі – 22534,0 мың теңге;</w:t>
      </w:r>
    </w:p>
    <w:bookmarkEnd w:id="21"/>
    <w:bookmarkStart w:name="z26" w:id="22"/>
    <w:p>
      <w:pPr>
        <w:spacing w:after="0"/>
        <w:ind w:left="0"/>
        <w:jc w:val="both"/>
      </w:pPr>
      <w:r>
        <w:rPr>
          <w:rFonts w:ascii="Times New Roman"/>
          <w:b w:val="false"/>
          <w:i w:val="false"/>
          <w:color w:val="000000"/>
          <w:sz w:val="28"/>
        </w:rPr>
        <w:t>
      Пресногорьков ауылдық округі – 31639,0 мың теңге;</w:t>
      </w:r>
    </w:p>
    <w:bookmarkEnd w:id="22"/>
    <w:bookmarkStart w:name="z27" w:id="23"/>
    <w:p>
      <w:pPr>
        <w:spacing w:after="0"/>
        <w:ind w:left="0"/>
        <w:jc w:val="both"/>
      </w:pPr>
      <w:r>
        <w:rPr>
          <w:rFonts w:ascii="Times New Roman"/>
          <w:b w:val="false"/>
          <w:i w:val="false"/>
          <w:color w:val="000000"/>
          <w:sz w:val="28"/>
        </w:rPr>
        <w:t>
      Ряжск ауылдық округі – 24594,0 мың теңге;</w:t>
      </w:r>
    </w:p>
    <w:bookmarkEnd w:id="23"/>
    <w:bookmarkStart w:name="z28" w:id="24"/>
    <w:p>
      <w:pPr>
        <w:spacing w:after="0"/>
        <w:ind w:left="0"/>
        <w:jc w:val="both"/>
      </w:pPr>
      <w:r>
        <w:rPr>
          <w:rFonts w:ascii="Times New Roman"/>
          <w:b w:val="false"/>
          <w:i w:val="false"/>
          <w:color w:val="000000"/>
          <w:sz w:val="28"/>
        </w:rPr>
        <w:t>
      Сатай ауылы – 20527,0 мың теңге;</w:t>
      </w:r>
    </w:p>
    <w:bookmarkEnd w:id="24"/>
    <w:bookmarkStart w:name="z29" w:id="25"/>
    <w:p>
      <w:pPr>
        <w:spacing w:after="0"/>
        <w:ind w:left="0"/>
        <w:jc w:val="both"/>
      </w:pPr>
      <w:r>
        <w:rPr>
          <w:rFonts w:ascii="Times New Roman"/>
          <w:b w:val="false"/>
          <w:i w:val="false"/>
          <w:color w:val="000000"/>
          <w:sz w:val="28"/>
        </w:rPr>
        <w:t>
      Троебратское ауылы – 33224,0 мың теңге;</w:t>
      </w:r>
    </w:p>
    <w:bookmarkEnd w:id="25"/>
    <w:bookmarkStart w:name="z30" w:id="26"/>
    <w:p>
      <w:pPr>
        <w:spacing w:after="0"/>
        <w:ind w:left="0"/>
        <w:jc w:val="both"/>
      </w:pPr>
      <w:r>
        <w:rPr>
          <w:rFonts w:ascii="Times New Roman"/>
          <w:b w:val="false"/>
          <w:i w:val="false"/>
          <w:color w:val="000000"/>
          <w:sz w:val="28"/>
        </w:rPr>
        <w:t>
      Ұзынкөл ауылдық округі – 88128,0 мың теңге;</w:t>
      </w:r>
    </w:p>
    <w:bookmarkEnd w:id="26"/>
    <w:bookmarkStart w:name="z31" w:id="27"/>
    <w:p>
      <w:pPr>
        <w:spacing w:after="0"/>
        <w:ind w:left="0"/>
        <w:jc w:val="both"/>
      </w:pPr>
      <w:r>
        <w:rPr>
          <w:rFonts w:ascii="Times New Roman"/>
          <w:b w:val="false"/>
          <w:i w:val="false"/>
          <w:color w:val="000000"/>
          <w:sz w:val="28"/>
        </w:rPr>
        <w:t>
      Федоров ауылдық округі – 19549,0 мың теңге.</w:t>
      </w:r>
    </w:p>
    <w:bookmarkEnd w:id="27"/>
    <w:bookmarkStart w:name="z32" w:id="28"/>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8"/>
    <w:bookmarkStart w:name="z33" w:id="29"/>
    <w:p>
      <w:pPr>
        <w:spacing w:after="0"/>
        <w:ind w:left="0"/>
        <w:jc w:val="both"/>
      </w:pPr>
      <w:r>
        <w:rPr>
          <w:rFonts w:ascii="Times New Roman"/>
          <w:b w:val="false"/>
          <w:i w:val="false"/>
          <w:color w:val="000000"/>
          <w:sz w:val="28"/>
        </w:rPr>
        <w:t>
      4. 2023 жылға арналған аудандық бюджетте бюджеттік кредиттерді өтеу ескерілсін.</w:t>
      </w:r>
    </w:p>
    <w:bookmarkEnd w:id="29"/>
    <w:bookmarkStart w:name="z34" w:id="30"/>
    <w:p>
      <w:pPr>
        <w:spacing w:after="0"/>
        <w:ind w:left="0"/>
        <w:jc w:val="both"/>
      </w:pPr>
      <w:r>
        <w:rPr>
          <w:rFonts w:ascii="Times New Roman"/>
          <w:b w:val="false"/>
          <w:i w:val="false"/>
          <w:color w:val="000000"/>
          <w:sz w:val="28"/>
        </w:rPr>
        <w:t>
      5. 2023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30"/>
    <w:bookmarkStart w:name="z35" w:id="31"/>
    <w:p>
      <w:pPr>
        <w:spacing w:after="0"/>
        <w:ind w:left="0"/>
        <w:jc w:val="both"/>
      </w:pPr>
      <w:r>
        <w:rPr>
          <w:rFonts w:ascii="Times New Roman"/>
          <w:b w:val="false"/>
          <w:i w:val="false"/>
          <w:color w:val="000000"/>
          <w:sz w:val="28"/>
        </w:rPr>
        <w:t>
      6. Ұзынкөл ауданының жергілікті атқарушы органының 2023 жылға арналған резерві 15061,0 мың теңге мөлшерінде бекітілсін.</w:t>
      </w:r>
    </w:p>
    <w:bookmarkEnd w:id="31"/>
    <w:bookmarkStart w:name="z36" w:id="32"/>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"Ұзынкөл ауданының</w:t>
      </w:r>
    </w:p>
    <w:bookmarkEnd w:id="34"/>
    <w:bookmarkStart w:name="z40" w:id="35"/>
    <w:p>
      <w:pPr>
        <w:spacing w:after="0"/>
        <w:ind w:left="0"/>
        <w:jc w:val="both"/>
      </w:pPr>
      <w:r>
        <w:rPr>
          <w:rFonts w:ascii="Times New Roman"/>
          <w:b w:val="false"/>
          <w:i w:val="false"/>
          <w:color w:val="000000"/>
          <w:sz w:val="28"/>
        </w:rPr>
        <w:t>
      экономика және бюджеттік</w:t>
      </w:r>
    </w:p>
    <w:bookmarkEnd w:id="35"/>
    <w:bookmarkStart w:name="z41" w:id="36"/>
    <w:p>
      <w:pPr>
        <w:spacing w:after="0"/>
        <w:ind w:left="0"/>
        <w:jc w:val="both"/>
      </w:pPr>
      <w:r>
        <w:rPr>
          <w:rFonts w:ascii="Times New Roman"/>
          <w:b w:val="false"/>
          <w:i w:val="false"/>
          <w:color w:val="000000"/>
          <w:sz w:val="28"/>
        </w:rPr>
        <w:t>
      жоспарлау бөлімі" мемлекеттік</w:t>
      </w:r>
    </w:p>
    <w:bookmarkEnd w:id="36"/>
    <w:bookmarkStart w:name="z42" w:id="37"/>
    <w:p>
      <w:pPr>
        <w:spacing w:after="0"/>
        <w:ind w:left="0"/>
        <w:jc w:val="both"/>
      </w:pPr>
      <w:r>
        <w:rPr>
          <w:rFonts w:ascii="Times New Roman"/>
          <w:b w:val="false"/>
          <w:i w:val="false"/>
          <w:color w:val="000000"/>
          <w:sz w:val="28"/>
        </w:rPr>
        <w:t>
      мекемесінің басшысы</w:t>
      </w:r>
    </w:p>
    <w:bookmarkEnd w:id="37"/>
    <w:bookmarkStart w:name="z43" w:id="38"/>
    <w:p>
      <w:pPr>
        <w:spacing w:after="0"/>
        <w:ind w:left="0"/>
        <w:jc w:val="both"/>
      </w:pPr>
      <w:r>
        <w:rPr>
          <w:rFonts w:ascii="Times New Roman"/>
          <w:b w:val="false"/>
          <w:i w:val="false"/>
          <w:color w:val="000000"/>
          <w:sz w:val="28"/>
        </w:rPr>
        <w:t>
      ___________ Б. Займулдынова</w:t>
      </w:r>
    </w:p>
    <w:bookmarkEnd w:id="38"/>
    <w:bookmarkStart w:name="z44" w:id="39"/>
    <w:p>
      <w:pPr>
        <w:spacing w:after="0"/>
        <w:ind w:left="0"/>
        <w:jc w:val="both"/>
      </w:pPr>
      <w:r>
        <w:rPr>
          <w:rFonts w:ascii="Times New Roman"/>
          <w:b w:val="false"/>
          <w:i w:val="false"/>
          <w:color w:val="000000"/>
          <w:sz w:val="28"/>
        </w:rPr>
        <w:t>
      2021 жылғы "27" желтоқсан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40"/>
    <w:p>
      <w:pPr>
        <w:spacing w:after="0"/>
        <w:ind w:left="0"/>
        <w:jc w:val="left"/>
      </w:pPr>
      <w:r>
        <w:rPr>
          <w:rFonts w:ascii="Times New Roman"/>
          <w:b/>
          <w:i w:val="false"/>
          <w:color w:val="000000"/>
        </w:rPr>
        <w:t xml:space="preserve"> 2023 жылға арналған аудандық бюджет</w:t>
      </w:r>
    </w:p>
    <w:bookmarkEnd w:id="40"/>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06.12.2023 </w:t>
      </w:r>
      <w:r>
        <w:rPr>
          <w:rFonts w:ascii="Times New Roman"/>
          <w:b w:val="false"/>
          <w:i w:val="false"/>
          <w:color w:val="ff0000"/>
          <w:sz w:val="28"/>
        </w:rPr>
        <w:t>№ 49</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41"/>
    <w:p>
      <w:pPr>
        <w:spacing w:after="0"/>
        <w:ind w:left="0"/>
        <w:jc w:val="left"/>
      </w:pPr>
      <w:r>
        <w:rPr>
          <w:rFonts w:ascii="Times New Roman"/>
          <w:b/>
          <w:i w:val="false"/>
          <w:color w:val="000000"/>
        </w:rPr>
        <w:t xml:space="preserve"> 2024 жылға арналған аудандық бюджет</w:t>
      </w:r>
    </w:p>
    <w:bookmarkEnd w:id="41"/>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03.11.2023 </w:t>
      </w:r>
      <w:r>
        <w:rPr>
          <w:rFonts w:ascii="Times New Roman"/>
          <w:b w:val="false"/>
          <w:i w:val="false"/>
          <w:color w:val="ff0000"/>
          <w:sz w:val="28"/>
        </w:rPr>
        <w:t>№ 46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42"/>
    <w:p>
      <w:pPr>
        <w:spacing w:after="0"/>
        <w:ind w:left="0"/>
        <w:jc w:val="left"/>
      </w:pPr>
      <w:r>
        <w:rPr>
          <w:rFonts w:ascii="Times New Roman"/>
          <w:b/>
          <w:i w:val="false"/>
          <w:color w:val="000000"/>
        </w:rPr>
        <w:t xml:space="preserve"> 2025 жылға арналған аудандық бюджет</w:t>
      </w:r>
    </w:p>
    <w:bookmarkEnd w:id="42"/>
    <w:p>
      <w:pPr>
        <w:spacing w:after="0"/>
        <w:ind w:left="0"/>
        <w:jc w:val="both"/>
      </w:pPr>
      <w:r>
        <w:rPr>
          <w:rFonts w:ascii="Times New Roman"/>
          <w:b w:val="false"/>
          <w:i w:val="false"/>
          <w:color w:val="ff0000"/>
          <w:sz w:val="28"/>
        </w:rPr>
        <w:t xml:space="preserve">
      Ескерту. 3-қосымша жаңа редакцияда - Қостанай облысы Ұзынкөл ауданы мәслихатының 13.06.2023 </w:t>
      </w:r>
      <w:r>
        <w:rPr>
          <w:rFonts w:ascii="Times New Roman"/>
          <w:b w:val="false"/>
          <w:i w:val="false"/>
          <w:color w:val="ff0000"/>
          <w:sz w:val="28"/>
        </w:rPr>
        <w:t>№ 24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