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e7f57" w14:textId="05e7f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тұрғын үй-коммуналдық шаруашылық, жолаушылар көлігі және автомобиль жолдары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Федоров ауданы әкімдігінің 2022 жылғы 17 мамырдағы № 99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Федоров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берілген "Федоров ауданының тұрғын үй-коммуналдық шаруашылық, жолаушылар көлігі және автомобиль жолдары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"Федоров ауданының тұрғын үй-коммуналдық шаруашылық, жолаушылар көлігі және автомобиль жолдары бөлімі" мемлекеттік мекемесі заңнамамен белгіленген тәртіппен:</w:t>
      </w:r>
    </w:p>
    <w:bookmarkEnd w:id="2"/>
    <w:bookmarkStart w:name="z7" w:id="3"/>
    <w:p>
      <w:pPr>
        <w:spacing w:after="0"/>
        <w:ind w:left="0"/>
        <w:jc w:val="both"/>
      </w:pPr>
      <w:r>
        <w:rPr>
          <w:rFonts w:ascii="Times New Roman"/>
          <w:b w:val="false"/>
          <w:i w:val="false"/>
          <w:color w:val="000000"/>
          <w:sz w:val="28"/>
        </w:rPr>
        <w:t>
      1) осы қаулының заңнамамен белгіленген тәртіппен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жиырма күн ішінде оның қазақ және орыс тілдеріндегі қағаз және электрондық түрдегі көшірмесін "Республиқалық құқықтық ақпарат орталығы" шаруашылық жүргізу құқығындағы республиқалық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Федоров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Федоров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 ауданы 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мамыр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8"/>
    <w:p>
      <w:pPr>
        <w:spacing w:after="0"/>
        <w:ind w:left="0"/>
        <w:jc w:val="left"/>
      </w:pPr>
      <w:r>
        <w:rPr>
          <w:rFonts w:ascii="Times New Roman"/>
          <w:b/>
          <w:i w:val="false"/>
          <w:color w:val="000000"/>
        </w:rPr>
        <w:t xml:space="preserve"> "Федоров ауданының тұрғын үй-коммуналдық шаруашылық, жолаушылар көлiгi және автомобиль жолдары бөлiмi" мемлекеттік мекемесі туралы Ереже</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"Федоров ауданының тұрғын үй-коммуналдық шаруашылық, жолаушылар көлiгi және автомобиль жолдары бөлiмi" мемлекеттік мекемесі тұрғын үй-коммуналдық шаруашылық, жолаушылар көлігі және автомобиль жолдары саласындағы жергілікті мемлекеттік басқару функцияларын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"Федоров ауданының тұрғын үй-коммуналдық шаруашылық, жолаушылар көлiгi және автомобиль жолдары бөлiмi" мемлекеттік мекемесінің ведомстволары бар:</w:t>
      </w:r>
    </w:p>
    <w:bookmarkEnd w:id="11"/>
    <w:bookmarkStart w:name="z21" w:id="12"/>
    <w:p>
      <w:pPr>
        <w:spacing w:after="0"/>
        <w:ind w:left="0"/>
        <w:jc w:val="both"/>
      </w:pPr>
      <w:r>
        <w:rPr>
          <w:rFonts w:ascii="Times New Roman"/>
          <w:b w:val="false"/>
          <w:i w:val="false"/>
          <w:color w:val="000000"/>
          <w:sz w:val="28"/>
        </w:rPr>
        <w:t>
      1) Федоров ауданы әкімдігінің "Теплоцентр" мемлекеттік коммуналдық кәсіпорны;</w:t>
      </w:r>
    </w:p>
    <w:bookmarkEnd w:id="12"/>
    <w:bookmarkStart w:name="z22" w:id="13"/>
    <w:p>
      <w:pPr>
        <w:spacing w:after="0"/>
        <w:ind w:left="0"/>
        <w:jc w:val="both"/>
      </w:pPr>
      <w:r>
        <w:rPr>
          <w:rFonts w:ascii="Times New Roman"/>
          <w:b w:val="false"/>
          <w:i w:val="false"/>
          <w:color w:val="000000"/>
          <w:sz w:val="28"/>
        </w:rPr>
        <w:t>
      2) Федоров ауданы әкімдігінің "Водстрой" мемлекеттік коммуналдық кәсіпорны;</w:t>
      </w:r>
    </w:p>
    <w:bookmarkEnd w:id="13"/>
    <w:bookmarkStart w:name="z23" w:id="14"/>
    <w:p>
      <w:pPr>
        <w:spacing w:after="0"/>
        <w:ind w:left="0"/>
        <w:jc w:val="both"/>
      </w:pPr>
      <w:r>
        <w:rPr>
          <w:rFonts w:ascii="Times New Roman"/>
          <w:b w:val="false"/>
          <w:i w:val="false"/>
          <w:color w:val="000000"/>
          <w:sz w:val="28"/>
        </w:rPr>
        <w:t>
      3) Федоров ауданы әкімдігінің "Жаркөл" жауапкершілігі шектеулі серіктестігі.</w:t>
      </w:r>
    </w:p>
    <w:bookmarkEnd w:id="14"/>
    <w:bookmarkStart w:name="z24" w:id="15"/>
    <w:p>
      <w:pPr>
        <w:spacing w:after="0"/>
        <w:ind w:left="0"/>
        <w:jc w:val="both"/>
      </w:pPr>
      <w:r>
        <w:rPr>
          <w:rFonts w:ascii="Times New Roman"/>
          <w:b w:val="false"/>
          <w:i w:val="false"/>
          <w:color w:val="000000"/>
          <w:sz w:val="28"/>
        </w:rPr>
        <w:t xml:space="preserve">
      3. "Федоров ауданының тұрғын үй-коммуналдық шаруашылық, жолаушылар көлiгi және автомобиль жолдары бөлiмi"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Үкіметінің актілеріне және басқа да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5"/>
    <w:bookmarkStart w:name="z25" w:id="16"/>
    <w:p>
      <w:pPr>
        <w:spacing w:after="0"/>
        <w:ind w:left="0"/>
        <w:jc w:val="both"/>
      </w:pPr>
      <w:r>
        <w:rPr>
          <w:rFonts w:ascii="Times New Roman"/>
          <w:b w:val="false"/>
          <w:i w:val="false"/>
          <w:color w:val="000000"/>
          <w:sz w:val="28"/>
        </w:rPr>
        <w:t>
      4. "Федоров ауданының тұрғын үй-коммуналдық шаруашылық, жолаушылар көлiгi және автомобиль жолдары бөлiмi" мемлекеттік мекемесіндегі ұйымдастыру-құқықтық нысандағы заңды тұлға болып табылады, мемлекеттік тілде Қазақстан Республикасының Мемлекеттік Елтаңбасы бейнеленген мөрі, өз атауы қазақша және орысша жазылған мөртабандары, белгіленген үлгідегі бланкілері, Қазақстан Республикасының заңнамасына сәйкес қазынашылықтың органдарында есеп шоты бар.</w:t>
      </w:r>
    </w:p>
    <w:bookmarkEnd w:id="16"/>
    <w:bookmarkStart w:name="z26" w:id="17"/>
    <w:p>
      <w:pPr>
        <w:spacing w:after="0"/>
        <w:ind w:left="0"/>
        <w:jc w:val="both"/>
      </w:pPr>
      <w:r>
        <w:rPr>
          <w:rFonts w:ascii="Times New Roman"/>
          <w:b w:val="false"/>
          <w:i w:val="false"/>
          <w:color w:val="000000"/>
          <w:sz w:val="28"/>
        </w:rPr>
        <w:t>
      5. "Федоров ауданының тұрғын үй-коммуналдық шаруашылық, жолаушылар көлiгi және автомобиль жолдары бөлiмi" мемлекеттік мекемесі азаматтық - құқықтық қатынастарға өз атынан түседі.</w:t>
      </w:r>
    </w:p>
    <w:bookmarkEnd w:id="17"/>
    <w:bookmarkStart w:name="z27" w:id="18"/>
    <w:p>
      <w:pPr>
        <w:spacing w:after="0"/>
        <w:ind w:left="0"/>
        <w:jc w:val="both"/>
      </w:pPr>
      <w:r>
        <w:rPr>
          <w:rFonts w:ascii="Times New Roman"/>
          <w:b w:val="false"/>
          <w:i w:val="false"/>
          <w:color w:val="000000"/>
          <w:sz w:val="28"/>
        </w:rPr>
        <w:t>
      6. "Федоров ауданының тұрғын үй-коммуналдық шаруашылық, жолаушылар көлiгi және автомобиль жолдары бөлiмi" мемлекеттік мекемесі Қазақстан Республикасының заңнамасына сәйкес азаматтық-құқықтық тарап ретінде мемлекет атынан шығуға құқықты.</w:t>
      </w:r>
    </w:p>
    <w:bookmarkEnd w:id="18"/>
    <w:bookmarkStart w:name="z28" w:id="19"/>
    <w:p>
      <w:pPr>
        <w:spacing w:after="0"/>
        <w:ind w:left="0"/>
        <w:jc w:val="both"/>
      </w:pPr>
      <w:r>
        <w:rPr>
          <w:rFonts w:ascii="Times New Roman"/>
          <w:b w:val="false"/>
          <w:i w:val="false"/>
          <w:color w:val="000000"/>
          <w:sz w:val="28"/>
        </w:rPr>
        <w:t>
      7. "Федоров ауданының тұрғын үй-коммуналдық шаруашылық, жолаушылар көлiгi және автомобиль жолдары бөлiмi" мемлекеттік мекемесі өз құзыреті мәселелері бойынша заңнамада белгіленген тәртіпте "Федоров ауданының тұрғын үй-коммуналдық шаруашылық, жолаушылар көлiгi және автомобиль жолдары бөлiмi" мемлекеттік мекемесі басшысының бұйрықтарымен және Қазақстан Республикасының заңнамасында қарастырылған актілермен рәсімделетін шешімдер қабылдайды.</w:t>
      </w:r>
    </w:p>
    <w:bookmarkEnd w:id="19"/>
    <w:bookmarkStart w:name="z29" w:id="20"/>
    <w:p>
      <w:pPr>
        <w:spacing w:after="0"/>
        <w:ind w:left="0"/>
        <w:jc w:val="both"/>
      </w:pPr>
      <w:r>
        <w:rPr>
          <w:rFonts w:ascii="Times New Roman"/>
          <w:b w:val="false"/>
          <w:i w:val="false"/>
          <w:color w:val="000000"/>
          <w:sz w:val="28"/>
        </w:rPr>
        <w:t>
      8. "Федоров ауданының тұрғын үй-коммуналдық шаруашылық, жолаушылар көлiгi және автомобиль жолдары бөлiмi" мемлекеттік мекемесінің құрылымы және штат санының лимиті қолданыстағы заңнамаға сәйкес бекітіледі.</w:t>
      </w:r>
    </w:p>
    <w:bookmarkEnd w:id="20"/>
    <w:bookmarkStart w:name="z30" w:id="21"/>
    <w:p>
      <w:pPr>
        <w:spacing w:after="0"/>
        <w:ind w:left="0"/>
        <w:jc w:val="both"/>
      </w:pPr>
      <w:r>
        <w:rPr>
          <w:rFonts w:ascii="Times New Roman"/>
          <w:b w:val="false"/>
          <w:i w:val="false"/>
          <w:color w:val="000000"/>
          <w:sz w:val="28"/>
        </w:rPr>
        <w:t>
      9. Заңды тұлғаның орналасқан жері: 111900, Қазақстан Республикасы Қостанай облысы, Федоров ауылы, Набережная көшесі, 9.</w:t>
      </w:r>
    </w:p>
    <w:bookmarkEnd w:id="21"/>
    <w:bookmarkStart w:name="z31" w:id="22"/>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"Федоров ауданының тұрғын үй-коммуналдық шаруашылық, жолаушылар көлiгi және автомобиль жолдары бөлiмi" мемлекеттік мекемесінің құрылтай құжаты болып табылады.</w:t>
      </w:r>
    </w:p>
    <w:bookmarkEnd w:id="22"/>
    <w:bookmarkStart w:name="z32" w:id="23"/>
    <w:p>
      <w:pPr>
        <w:spacing w:after="0"/>
        <w:ind w:left="0"/>
        <w:jc w:val="both"/>
      </w:pPr>
      <w:r>
        <w:rPr>
          <w:rFonts w:ascii="Times New Roman"/>
          <w:b w:val="false"/>
          <w:i w:val="false"/>
          <w:color w:val="000000"/>
          <w:sz w:val="28"/>
        </w:rPr>
        <w:t>
      11. "Федоров ауданының тұрғын үй-коммуналдық шаруашылық, жолаушылар көлiгi және автомобиль жолдары бөлiмi" мемлекеттік мекемесінің қызметін қаржыландыру Қазақстан Республикасының заңнамасына сәйкес жергілікті бюджеттен жүзеге асырылады.</w:t>
      </w:r>
    </w:p>
    <w:bookmarkEnd w:id="23"/>
    <w:bookmarkStart w:name="z33" w:id="24"/>
    <w:p>
      <w:pPr>
        <w:spacing w:after="0"/>
        <w:ind w:left="0"/>
        <w:jc w:val="both"/>
      </w:pPr>
      <w:r>
        <w:rPr>
          <w:rFonts w:ascii="Times New Roman"/>
          <w:b w:val="false"/>
          <w:i w:val="false"/>
          <w:color w:val="000000"/>
          <w:sz w:val="28"/>
        </w:rPr>
        <w:t>
      12. "Федоров ауданының тұрғын үй-коммуналдық шаруашылық, жолаушылар көлiгi және автомобиль жолдары бөлiмi" мемлекеттік мекемесіне кәсіпкерлік субъектілермен "Федоров ауданының тұрғын үй-коммуналдық шаруашылық, жолаушылар көлiгi және автомобиль жолдары бөлiмi" мемлекеттік мекемесі функциялары болып табылатын міндеттерді орындау тұрғысында шарттық қатынастарға түсуге тыйым салынады.</w:t>
      </w:r>
    </w:p>
    <w:bookmarkEnd w:id="24"/>
    <w:bookmarkStart w:name="z34" w:id="25"/>
    <w:p>
      <w:pPr>
        <w:spacing w:after="0"/>
        <w:ind w:left="0"/>
        <w:jc w:val="both"/>
      </w:pPr>
      <w:r>
        <w:rPr>
          <w:rFonts w:ascii="Times New Roman"/>
          <w:b w:val="false"/>
          <w:i w:val="false"/>
          <w:color w:val="000000"/>
          <w:sz w:val="28"/>
        </w:rPr>
        <w:t>
      "Федоров ауданының тұрғын үй-коммуналдық шаруашылық, жолаушылар көлiгi және автомобиль жолдары бөлiмi" мемлекеттік мекемесіне заңнамалық актілермен кіріс әкелетін қызметін жүзеге асыру құқығы берілсе, Қазақстан Республикасының заңнамасымен басқа қарастырылмаса, түскен кіріс мемлекеттік бюджетке жіберіледі.</w:t>
      </w:r>
    </w:p>
    <w:bookmarkEnd w:id="25"/>
    <w:bookmarkStart w:name="z35" w:id="26"/>
    <w:p>
      <w:pPr>
        <w:spacing w:after="0"/>
        <w:ind w:left="0"/>
        <w:jc w:val="left"/>
      </w:pPr>
      <w:r>
        <w:rPr>
          <w:rFonts w:ascii="Times New Roman"/>
          <w:b/>
          <w:i w:val="false"/>
          <w:color w:val="000000"/>
        </w:rPr>
        <w:t xml:space="preserve"> 2 Бөлім. Мемлекеттік органның міндеттері мен өкілдіктері</w:t>
      </w:r>
    </w:p>
    <w:bookmarkEnd w:id="26"/>
    <w:bookmarkStart w:name="z36" w:id="27"/>
    <w:p>
      <w:pPr>
        <w:spacing w:after="0"/>
        <w:ind w:left="0"/>
        <w:jc w:val="both"/>
      </w:pPr>
      <w:r>
        <w:rPr>
          <w:rFonts w:ascii="Times New Roman"/>
          <w:b w:val="false"/>
          <w:i w:val="false"/>
          <w:color w:val="000000"/>
          <w:sz w:val="28"/>
        </w:rPr>
        <w:t>
      13. Міндеттері:</w:t>
      </w:r>
    </w:p>
    <w:bookmarkEnd w:id="27"/>
    <w:bookmarkStart w:name="z37" w:id="28"/>
    <w:p>
      <w:pPr>
        <w:spacing w:after="0"/>
        <w:ind w:left="0"/>
        <w:jc w:val="both"/>
      </w:pPr>
      <w:r>
        <w:rPr>
          <w:rFonts w:ascii="Times New Roman"/>
          <w:b w:val="false"/>
          <w:i w:val="false"/>
          <w:color w:val="000000"/>
          <w:sz w:val="28"/>
        </w:rPr>
        <w:t>
      1) Федоров ауданы аумағында тұрғын үй-коммуналдық шаруашылық, жолаушылар көлігі және автомобиль жолдары саласында мемлекеттік саясатты жүзеге асыру;</w:t>
      </w:r>
    </w:p>
    <w:bookmarkEnd w:id="28"/>
    <w:bookmarkStart w:name="z38" w:id="29"/>
    <w:p>
      <w:pPr>
        <w:spacing w:after="0"/>
        <w:ind w:left="0"/>
        <w:jc w:val="both"/>
      </w:pPr>
      <w:r>
        <w:rPr>
          <w:rFonts w:ascii="Times New Roman"/>
          <w:b w:val="false"/>
          <w:i w:val="false"/>
          <w:color w:val="000000"/>
          <w:sz w:val="28"/>
        </w:rPr>
        <w:t>
      2) қысқы жағдайда және тасқын кезенде аудан өндіріс және әлеуметтік жинақтардың жұмысқа дайындау бойынша жұмыстар үшін үйлестіру және бақылауды жүзеге асыру;</w:t>
      </w:r>
    </w:p>
    <w:bookmarkEnd w:id="29"/>
    <w:bookmarkStart w:name="z39" w:id="30"/>
    <w:p>
      <w:pPr>
        <w:spacing w:after="0"/>
        <w:ind w:left="0"/>
        <w:jc w:val="both"/>
      </w:pPr>
      <w:r>
        <w:rPr>
          <w:rFonts w:ascii="Times New Roman"/>
          <w:b w:val="false"/>
          <w:i w:val="false"/>
          <w:color w:val="000000"/>
          <w:sz w:val="28"/>
        </w:rPr>
        <w:t>
      3) елді мекендер мен аумақтарды әлеуметтік, инженерлік және көлік инфрақұрылымды қалыптастыру;</w:t>
      </w:r>
    </w:p>
    <w:bookmarkEnd w:id="30"/>
    <w:bookmarkStart w:name="z40" w:id="31"/>
    <w:p>
      <w:pPr>
        <w:spacing w:after="0"/>
        <w:ind w:left="0"/>
        <w:jc w:val="both"/>
      </w:pPr>
      <w:r>
        <w:rPr>
          <w:rFonts w:ascii="Times New Roman"/>
          <w:b w:val="false"/>
          <w:i w:val="false"/>
          <w:color w:val="000000"/>
          <w:sz w:val="28"/>
        </w:rPr>
        <w:t>
      4) ауданды сумен жабдықтау қамтамасыз етуде жәрдемдесу және қатысу, тұрғын үй қорыны және де басқа инфрақұрылым объектілерді пайдалану және ұстау;</w:t>
      </w:r>
    </w:p>
    <w:bookmarkEnd w:id="31"/>
    <w:bookmarkStart w:name="z41" w:id="32"/>
    <w:p>
      <w:pPr>
        <w:spacing w:after="0"/>
        <w:ind w:left="0"/>
        <w:jc w:val="both"/>
      </w:pPr>
      <w:r>
        <w:rPr>
          <w:rFonts w:ascii="Times New Roman"/>
          <w:b w:val="false"/>
          <w:i w:val="false"/>
          <w:color w:val="000000"/>
          <w:sz w:val="28"/>
        </w:rPr>
        <w:t>
      5) Қазақстан Республикасы Президенті және Үкіметінің актілер, заңдар, мемлекеттік бағдамаларды орындау бойынша есептерді дайындау және бақылауды жүзеге асыру, өз құзыреті мәселелер бойынша басқа да нормативтік құқықтық актілер;</w:t>
      </w:r>
    </w:p>
    <w:bookmarkEnd w:id="32"/>
    <w:bookmarkStart w:name="z42" w:id="33"/>
    <w:p>
      <w:pPr>
        <w:spacing w:after="0"/>
        <w:ind w:left="0"/>
        <w:jc w:val="both"/>
      </w:pPr>
      <w:r>
        <w:rPr>
          <w:rFonts w:ascii="Times New Roman"/>
          <w:b w:val="false"/>
          <w:i w:val="false"/>
          <w:color w:val="000000"/>
          <w:sz w:val="28"/>
        </w:rPr>
        <w:t>
      6) коммуналдық шаруашылық (су, жылу, электрэнергия) қызметін бақылауды жүзеге асыру және инфрақұрылымын дамыту;</w:t>
      </w:r>
    </w:p>
    <w:bookmarkEnd w:id="33"/>
    <w:bookmarkStart w:name="z43" w:id="34"/>
    <w:p>
      <w:pPr>
        <w:spacing w:after="0"/>
        <w:ind w:left="0"/>
        <w:jc w:val="both"/>
      </w:pPr>
      <w:r>
        <w:rPr>
          <w:rFonts w:ascii="Times New Roman"/>
          <w:b w:val="false"/>
          <w:i w:val="false"/>
          <w:color w:val="000000"/>
          <w:sz w:val="28"/>
        </w:rPr>
        <w:t>
      7) тұрғын үй қорын басқару, газ және газбен жабдықтау салаларындағы мемлекеттік бақылау;</w:t>
      </w:r>
    </w:p>
    <w:bookmarkEnd w:id="34"/>
    <w:bookmarkStart w:name="z44" w:id="35"/>
    <w:p>
      <w:pPr>
        <w:spacing w:after="0"/>
        <w:ind w:left="0"/>
        <w:jc w:val="both"/>
      </w:pPr>
      <w:r>
        <w:rPr>
          <w:rFonts w:ascii="Times New Roman"/>
          <w:b w:val="false"/>
          <w:i w:val="false"/>
          <w:color w:val="000000"/>
          <w:sz w:val="28"/>
        </w:rPr>
        <w:t>
      8) қауіпті техникалық құрылғыларды қауіпсіз пайдалану талаптарының сақталуына өнеркәсіптік қауіпсіздік саласындағы мемлекеттік қадағалау.</w:t>
      </w:r>
    </w:p>
    <w:bookmarkEnd w:id="35"/>
    <w:bookmarkStart w:name="z45" w:id="36"/>
    <w:p>
      <w:pPr>
        <w:spacing w:after="0"/>
        <w:ind w:left="0"/>
        <w:jc w:val="both"/>
      </w:pPr>
      <w:r>
        <w:rPr>
          <w:rFonts w:ascii="Times New Roman"/>
          <w:b w:val="false"/>
          <w:i w:val="false"/>
          <w:color w:val="000000"/>
          <w:sz w:val="28"/>
        </w:rPr>
        <w:t>
      14. Өкілдіктері:</w:t>
      </w:r>
    </w:p>
    <w:bookmarkEnd w:id="36"/>
    <w:bookmarkStart w:name="z46" w:id="37"/>
    <w:p>
      <w:pPr>
        <w:spacing w:after="0"/>
        <w:ind w:left="0"/>
        <w:jc w:val="both"/>
      </w:pPr>
      <w:r>
        <w:rPr>
          <w:rFonts w:ascii="Times New Roman"/>
          <w:b w:val="false"/>
          <w:i w:val="false"/>
          <w:color w:val="000000"/>
          <w:sz w:val="28"/>
        </w:rPr>
        <w:t>
      1) құқықтары:</w:t>
      </w:r>
    </w:p>
    <w:bookmarkEnd w:id="37"/>
    <w:bookmarkStart w:name="z47" w:id="38"/>
    <w:p>
      <w:pPr>
        <w:spacing w:after="0"/>
        <w:ind w:left="0"/>
        <w:jc w:val="both"/>
      </w:pPr>
      <w:r>
        <w:rPr>
          <w:rFonts w:ascii="Times New Roman"/>
          <w:b w:val="false"/>
          <w:i w:val="false"/>
          <w:color w:val="000000"/>
          <w:sz w:val="28"/>
        </w:rPr>
        <w:t>
      - Бөлімге жүктелген міндеттер мен функцияларды орындау үшін ведомствалық және меншік нысанына қарамастан аудан аумағында орналасқан мекемелер, кәсіпорындар және ұйымдардан, ауылдың округі әкімі аппараттарынан белгіленген тәртіпте ақпарат алу;</w:t>
      </w:r>
    </w:p>
    <w:bookmarkEnd w:id="38"/>
    <w:bookmarkStart w:name="z48" w:id="39"/>
    <w:p>
      <w:pPr>
        <w:spacing w:after="0"/>
        <w:ind w:left="0"/>
        <w:jc w:val="both"/>
      </w:pPr>
      <w:r>
        <w:rPr>
          <w:rFonts w:ascii="Times New Roman"/>
          <w:b w:val="false"/>
          <w:i w:val="false"/>
          <w:color w:val="000000"/>
          <w:sz w:val="28"/>
        </w:rPr>
        <w:t>
      - бөлім құзыретіне жататын мәселелерді шешу үшін және меншік нысанына қарамастан кәсіпорындардан, ұйымдардан және мекемелерден белгіленген тәртіпте керек материалдарын сұрату және алу;</w:t>
      </w:r>
    </w:p>
    <w:bookmarkEnd w:id="39"/>
    <w:bookmarkStart w:name="z49" w:id="40"/>
    <w:p>
      <w:pPr>
        <w:spacing w:after="0"/>
        <w:ind w:left="0"/>
        <w:jc w:val="both"/>
      </w:pPr>
      <w:r>
        <w:rPr>
          <w:rFonts w:ascii="Times New Roman"/>
          <w:b w:val="false"/>
          <w:i w:val="false"/>
          <w:color w:val="000000"/>
          <w:sz w:val="28"/>
        </w:rPr>
        <w:t>
      - аудан әкімі және аудан әкімдігіне ауданның әлеуметтік-экономикалық дамудың негізгі бағыттары, басым бағыттар мен стратегиялар бойынша ұсыныстарды енгізу;</w:t>
      </w:r>
    </w:p>
    <w:bookmarkEnd w:id="40"/>
    <w:bookmarkStart w:name="z50" w:id="41"/>
    <w:p>
      <w:pPr>
        <w:spacing w:after="0"/>
        <w:ind w:left="0"/>
        <w:jc w:val="both"/>
      </w:pPr>
      <w:r>
        <w:rPr>
          <w:rFonts w:ascii="Times New Roman"/>
          <w:b w:val="false"/>
          <w:i w:val="false"/>
          <w:color w:val="000000"/>
          <w:sz w:val="28"/>
        </w:rPr>
        <w:t>
      2) міндеттері:</w:t>
      </w:r>
    </w:p>
    <w:bookmarkEnd w:id="41"/>
    <w:bookmarkStart w:name="z51" w:id="42"/>
    <w:p>
      <w:pPr>
        <w:spacing w:after="0"/>
        <w:ind w:left="0"/>
        <w:jc w:val="both"/>
      </w:pPr>
      <w:r>
        <w:rPr>
          <w:rFonts w:ascii="Times New Roman"/>
          <w:b w:val="false"/>
          <w:i w:val="false"/>
          <w:color w:val="000000"/>
          <w:sz w:val="28"/>
        </w:rPr>
        <w:t>
      - өзінің құзыры шегінде құқықтық актілерді шығару;</w:t>
      </w:r>
    </w:p>
    <w:bookmarkEnd w:id="42"/>
    <w:bookmarkStart w:name="z52" w:id="43"/>
    <w:p>
      <w:pPr>
        <w:spacing w:after="0"/>
        <w:ind w:left="0"/>
        <w:jc w:val="both"/>
      </w:pPr>
      <w:r>
        <w:rPr>
          <w:rFonts w:ascii="Times New Roman"/>
          <w:b w:val="false"/>
          <w:i w:val="false"/>
          <w:color w:val="000000"/>
          <w:sz w:val="28"/>
        </w:rPr>
        <w:t>
      - жоғары тұрған органдарда мемлекеттік коммуналдық кәсіпорындардың мүдделерін өкілдік ету;</w:t>
      </w:r>
    </w:p>
    <w:bookmarkEnd w:id="43"/>
    <w:bookmarkStart w:name="z53" w:id="44"/>
    <w:p>
      <w:pPr>
        <w:spacing w:after="0"/>
        <w:ind w:left="0"/>
        <w:jc w:val="both"/>
      </w:pPr>
      <w:r>
        <w:rPr>
          <w:rFonts w:ascii="Times New Roman"/>
          <w:b w:val="false"/>
          <w:i w:val="false"/>
          <w:color w:val="000000"/>
          <w:sz w:val="28"/>
        </w:rPr>
        <w:t>
      - Қазақстан Республикасы заңнамасына сәйкес мемлекеттік тұрғын үй қорын бөлу және пайдалануды бақылауды жүзеге асыру;</w:t>
      </w:r>
    </w:p>
    <w:bookmarkEnd w:id="44"/>
    <w:bookmarkStart w:name="z54" w:id="45"/>
    <w:p>
      <w:pPr>
        <w:spacing w:after="0"/>
        <w:ind w:left="0"/>
        <w:jc w:val="both"/>
      </w:pPr>
      <w:r>
        <w:rPr>
          <w:rFonts w:ascii="Times New Roman"/>
          <w:b w:val="false"/>
          <w:i w:val="false"/>
          <w:color w:val="000000"/>
          <w:sz w:val="28"/>
        </w:rPr>
        <w:t>
      - Федоров ауданының автомобиль жолдарын салу, жөндеу және ұстау бойынша өндіріс жұмыстарына шартарды жасау;</w:t>
      </w:r>
    </w:p>
    <w:bookmarkEnd w:id="45"/>
    <w:bookmarkStart w:name="z55" w:id="46"/>
    <w:p>
      <w:pPr>
        <w:spacing w:after="0"/>
        <w:ind w:left="0"/>
        <w:jc w:val="both"/>
      </w:pPr>
      <w:r>
        <w:rPr>
          <w:rFonts w:ascii="Times New Roman"/>
          <w:b w:val="false"/>
          <w:i w:val="false"/>
          <w:color w:val="000000"/>
          <w:sz w:val="28"/>
        </w:rPr>
        <w:t>
      - бөлім құзыретіне кіретін мәселелер бойынша мекемелердің, кәсіпорындардың және ұйымдардың қызметінін талдауды жүргізу, жұмысты жақсарту бойынша керек ұсыныстарды беру;</w:t>
      </w:r>
    </w:p>
    <w:bookmarkEnd w:id="46"/>
    <w:bookmarkStart w:name="z56" w:id="47"/>
    <w:p>
      <w:pPr>
        <w:spacing w:after="0"/>
        <w:ind w:left="0"/>
        <w:jc w:val="both"/>
      </w:pPr>
      <w:r>
        <w:rPr>
          <w:rFonts w:ascii="Times New Roman"/>
          <w:b w:val="false"/>
          <w:i w:val="false"/>
          <w:color w:val="000000"/>
          <w:sz w:val="28"/>
        </w:rPr>
        <w:t>
      - бөлім құзыретіне кіретін мәселелер бойынша әкімнің жетекшілік етуші орынбасарының келісімімен кенестерді шақыру;</w:t>
      </w:r>
    </w:p>
    <w:bookmarkEnd w:id="47"/>
    <w:bookmarkStart w:name="z57" w:id="48"/>
    <w:p>
      <w:pPr>
        <w:spacing w:after="0"/>
        <w:ind w:left="0"/>
        <w:jc w:val="both"/>
      </w:pPr>
      <w:r>
        <w:rPr>
          <w:rFonts w:ascii="Times New Roman"/>
          <w:b w:val="false"/>
          <w:i w:val="false"/>
          <w:color w:val="000000"/>
          <w:sz w:val="28"/>
        </w:rPr>
        <w:t>
      - Қазақстан Республикасының заңнамасына сәйкес өзге де қызметтерді жүзеге асыру.</w:t>
      </w:r>
    </w:p>
    <w:bookmarkEnd w:id="48"/>
    <w:bookmarkStart w:name="z58" w:id="49"/>
    <w:p>
      <w:pPr>
        <w:spacing w:after="0"/>
        <w:ind w:left="0"/>
        <w:jc w:val="both"/>
      </w:pPr>
      <w:r>
        <w:rPr>
          <w:rFonts w:ascii="Times New Roman"/>
          <w:b w:val="false"/>
          <w:i w:val="false"/>
          <w:color w:val="000000"/>
          <w:sz w:val="28"/>
        </w:rPr>
        <w:t>
      15. Функциялары:</w:t>
      </w:r>
    </w:p>
    <w:bookmarkEnd w:id="49"/>
    <w:bookmarkStart w:name="z59" w:id="50"/>
    <w:p>
      <w:pPr>
        <w:spacing w:after="0"/>
        <w:ind w:left="0"/>
        <w:jc w:val="both"/>
      </w:pPr>
      <w:r>
        <w:rPr>
          <w:rFonts w:ascii="Times New Roman"/>
          <w:b w:val="false"/>
          <w:i w:val="false"/>
          <w:color w:val="000000"/>
          <w:sz w:val="28"/>
        </w:rPr>
        <w:t>
      1) аудан инфрақұрылым, су-жылумен қамтамасыз ету және тұрғын үй-коммуналдық шаруашылықты даму басым бағдарламалардың талдау, түзету және жүзеге асыруға жәрдемдеседі;</w:t>
      </w:r>
    </w:p>
    <w:bookmarkEnd w:id="50"/>
    <w:bookmarkStart w:name="z60" w:id="51"/>
    <w:p>
      <w:pPr>
        <w:spacing w:after="0"/>
        <w:ind w:left="0"/>
        <w:jc w:val="both"/>
      </w:pPr>
      <w:r>
        <w:rPr>
          <w:rFonts w:ascii="Times New Roman"/>
          <w:b w:val="false"/>
          <w:i w:val="false"/>
          <w:color w:val="000000"/>
          <w:sz w:val="28"/>
        </w:rPr>
        <w:t>
      2) жол-жөндеу жұмыстардың орындау жүрісі үшін бақылауды жүзеге асырады;</w:t>
      </w:r>
    </w:p>
    <w:bookmarkEnd w:id="51"/>
    <w:bookmarkStart w:name="z61" w:id="52"/>
    <w:p>
      <w:pPr>
        <w:spacing w:after="0"/>
        <w:ind w:left="0"/>
        <w:jc w:val="both"/>
      </w:pPr>
      <w:r>
        <w:rPr>
          <w:rFonts w:ascii="Times New Roman"/>
          <w:b w:val="false"/>
          <w:i w:val="false"/>
          <w:color w:val="000000"/>
          <w:sz w:val="28"/>
        </w:rPr>
        <w:t>
      3) тұрғын үй-коммуналдық қызметтер аумақта бәсекелі нарықты дамуға жәрдемдеседі;</w:t>
      </w:r>
    </w:p>
    <w:bookmarkEnd w:id="52"/>
    <w:bookmarkStart w:name="z62" w:id="53"/>
    <w:p>
      <w:pPr>
        <w:spacing w:after="0"/>
        <w:ind w:left="0"/>
        <w:jc w:val="both"/>
      </w:pPr>
      <w:r>
        <w:rPr>
          <w:rFonts w:ascii="Times New Roman"/>
          <w:b w:val="false"/>
          <w:i w:val="false"/>
          <w:color w:val="000000"/>
          <w:sz w:val="28"/>
        </w:rPr>
        <w:t>
      4) ауданда жолаушылардың жүрісті ұйымдастырады және дамуға жәрдемдеседі;</w:t>
      </w:r>
    </w:p>
    <w:bookmarkEnd w:id="53"/>
    <w:bookmarkStart w:name="z63" w:id="54"/>
    <w:p>
      <w:pPr>
        <w:spacing w:after="0"/>
        <w:ind w:left="0"/>
        <w:jc w:val="both"/>
      </w:pPr>
      <w:r>
        <w:rPr>
          <w:rFonts w:ascii="Times New Roman"/>
          <w:b w:val="false"/>
          <w:i w:val="false"/>
          <w:color w:val="000000"/>
          <w:sz w:val="28"/>
        </w:rPr>
        <w:t>
      5) автомобиль жолдарын жөндеу және ұстау бойынша жұмыстарды ұйымдастырады;</w:t>
      </w:r>
    </w:p>
    <w:bookmarkEnd w:id="54"/>
    <w:bookmarkStart w:name="z64" w:id="55"/>
    <w:p>
      <w:pPr>
        <w:spacing w:after="0"/>
        <w:ind w:left="0"/>
        <w:jc w:val="both"/>
      </w:pPr>
      <w:r>
        <w:rPr>
          <w:rFonts w:ascii="Times New Roman"/>
          <w:b w:val="false"/>
          <w:i w:val="false"/>
          <w:color w:val="000000"/>
          <w:sz w:val="28"/>
        </w:rPr>
        <w:t>
      6) автомобиль жолдарын жөндеу және ұстау, жолаушылар жүрісін үйымдастыру, сумен жабдықтауды ұйымдастыруға тендерді өткізуде қатысады;</w:t>
      </w:r>
    </w:p>
    <w:bookmarkEnd w:id="55"/>
    <w:bookmarkStart w:name="z65" w:id="56"/>
    <w:p>
      <w:pPr>
        <w:spacing w:after="0"/>
        <w:ind w:left="0"/>
        <w:jc w:val="both"/>
      </w:pPr>
      <w:r>
        <w:rPr>
          <w:rFonts w:ascii="Times New Roman"/>
          <w:b w:val="false"/>
          <w:i w:val="false"/>
          <w:color w:val="000000"/>
          <w:sz w:val="28"/>
        </w:rPr>
        <w:t>
      7) коммуналдық меншікте бар коммуналдық шаруашылық кәсіпорындар мен ғимараттардың, мемлекеттік тұрғын үй қорыны пайдалануды бақылайды;</w:t>
      </w:r>
    </w:p>
    <w:bookmarkEnd w:id="56"/>
    <w:bookmarkStart w:name="z66" w:id="57"/>
    <w:p>
      <w:pPr>
        <w:spacing w:after="0"/>
        <w:ind w:left="0"/>
        <w:jc w:val="both"/>
      </w:pPr>
      <w:r>
        <w:rPr>
          <w:rFonts w:ascii="Times New Roman"/>
          <w:b w:val="false"/>
          <w:i w:val="false"/>
          <w:color w:val="000000"/>
          <w:sz w:val="28"/>
        </w:rPr>
        <w:t>
      8) тұрғын үй-коммуналдық реформалардың жүрісін бағалауды қамтамасыз етеді;</w:t>
      </w:r>
    </w:p>
    <w:bookmarkEnd w:id="57"/>
    <w:bookmarkStart w:name="z67" w:id="58"/>
    <w:p>
      <w:pPr>
        <w:spacing w:after="0"/>
        <w:ind w:left="0"/>
        <w:jc w:val="both"/>
      </w:pPr>
      <w:r>
        <w:rPr>
          <w:rFonts w:ascii="Times New Roman"/>
          <w:b w:val="false"/>
          <w:i w:val="false"/>
          <w:color w:val="000000"/>
          <w:sz w:val="28"/>
        </w:rPr>
        <w:t>
      9) коммуналдық қызметтеріне баға жасалу және тарифтердің талдауын жүзеге асырады;</w:t>
      </w:r>
    </w:p>
    <w:bookmarkEnd w:id="58"/>
    <w:bookmarkStart w:name="z68" w:id="59"/>
    <w:p>
      <w:pPr>
        <w:spacing w:after="0"/>
        <w:ind w:left="0"/>
        <w:jc w:val="both"/>
      </w:pPr>
      <w:r>
        <w:rPr>
          <w:rFonts w:ascii="Times New Roman"/>
          <w:b w:val="false"/>
          <w:i w:val="false"/>
          <w:color w:val="000000"/>
          <w:sz w:val="28"/>
        </w:rPr>
        <w:t>
      10) нормативті-құқықты және жоба құжаттамасына сәйкес автомобиль жолдарын жөндеу бойынша орындаған жұмыстарды қабылдауды жүзеге асырады;</w:t>
      </w:r>
    </w:p>
    <w:bookmarkEnd w:id="59"/>
    <w:bookmarkStart w:name="z69" w:id="60"/>
    <w:p>
      <w:pPr>
        <w:spacing w:after="0"/>
        <w:ind w:left="0"/>
        <w:jc w:val="both"/>
      </w:pPr>
      <w:r>
        <w:rPr>
          <w:rFonts w:ascii="Times New Roman"/>
          <w:b w:val="false"/>
          <w:i w:val="false"/>
          <w:color w:val="000000"/>
          <w:sz w:val="28"/>
        </w:rPr>
        <w:t>
      11) нысаналы мақсатына сәйкес бюджеттік қаражаттарды және материалдық құндылығы эффективтік жұмсауды жүзеге асыру;</w:t>
      </w:r>
    </w:p>
    <w:bookmarkEnd w:id="60"/>
    <w:bookmarkStart w:name="z70" w:id="61"/>
    <w:p>
      <w:pPr>
        <w:spacing w:after="0"/>
        <w:ind w:left="0"/>
        <w:jc w:val="both"/>
      </w:pPr>
      <w:r>
        <w:rPr>
          <w:rFonts w:ascii="Times New Roman"/>
          <w:b w:val="false"/>
          <w:i w:val="false"/>
          <w:color w:val="000000"/>
          <w:sz w:val="28"/>
        </w:rPr>
        <w:t>
      12) бюджеттік бағдарламаларды қаржыландыру жоспарларға өзгерістерді енгізуне мәлімдемелер мен анықтамаларды дайындайды;</w:t>
      </w:r>
    </w:p>
    <w:bookmarkEnd w:id="61"/>
    <w:bookmarkStart w:name="z71" w:id="62"/>
    <w:p>
      <w:pPr>
        <w:spacing w:after="0"/>
        <w:ind w:left="0"/>
        <w:jc w:val="both"/>
      </w:pPr>
      <w:r>
        <w:rPr>
          <w:rFonts w:ascii="Times New Roman"/>
          <w:b w:val="false"/>
          <w:i w:val="false"/>
          <w:color w:val="000000"/>
          <w:sz w:val="28"/>
        </w:rPr>
        <w:t>
      13) азаматтық-құқықтық жасалған келісімдер бойынша ақша қаражаттарды өз уақытында аударуды бақылайды;</w:t>
      </w:r>
    </w:p>
    <w:bookmarkEnd w:id="62"/>
    <w:bookmarkStart w:name="z72" w:id="63"/>
    <w:p>
      <w:pPr>
        <w:spacing w:after="0"/>
        <w:ind w:left="0"/>
        <w:jc w:val="both"/>
      </w:pPr>
      <w:r>
        <w:rPr>
          <w:rFonts w:ascii="Times New Roman"/>
          <w:b w:val="false"/>
          <w:i w:val="false"/>
          <w:color w:val="000000"/>
          <w:sz w:val="28"/>
        </w:rPr>
        <w:t>
      14) аудан сумен жабдықтау, жылумен жабдықтау, жолаушылар тасымалы және автомобиль жолдарды жөндеуді ұйымдастыру мәселелерді бақылайды;</w:t>
      </w:r>
    </w:p>
    <w:bookmarkEnd w:id="63"/>
    <w:bookmarkStart w:name="z73" w:id="64"/>
    <w:p>
      <w:pPr>
        <w:spacing w:after="0"/>
        <w:ind w:left="0"/>
        <w:jc w:val="both"/>
      </w:pPr>
      <w:r>
        <w:rPr>
          <w:rFonts w:ascii="Times New Roman"/>
          <w:b w:val="false"/>
          <w:i w:val="false"/>
          <w:color w:val="000000"/>
          <w:sz w:val="28"/>
        </w:rPr>
        <w:t>
      15) бөлім құзыретіне кіретін жоғары тұратын мемлекеттік органдардың тапсырмаларын, аймақтық бағдарламаларды жүзеге асыру бойынша іс шаралардың жоспарларды әзірлейді;</w:t>
      </w:r>
    </w:p>
    <w:bookmarkEnd w:id="64"/>
    <w:bookmarkStart w:name="z74" w:id="65"/>
    <w:p>
      <w:pPr>
        <w:spacing w:after="0"/>
        <w:ind w:left="0"/>
        <w:jc w:val="both"/>
      </w:pPr>
      <w:r>
        <w:rPr>
          <w:rFonts w:ascii="Times New Roman"/>
          <w:b w:val="false"/>
          <w:i w:val="false"/>
          <w:color w:val="000000"/>
          <w:sz w:val="28"/>
        </w:rPr>
        <w:t>
      16) аудан бюджеттік ұйымдарына отынды әкелу үшін бақылауды жүзеге асырады;</w:t>
      </w:r>
    </w:p>
    <w:bookmarkEnd w:id="65"/>
    <w:bookmarkStart w:name="z75" w:id="66"/>
    <w:p>
      <w:pPr>
        <w:spacing w:after="0"/>
        <w:ind w:left="0"/>
        <w:jc w:val="both"/>
      </w:pPr>
      <w:r>
        <w:rPr>
          <w:rFonts w:ascii="Times New Roman"/>
          <w:b w:val="false"/>
          <w:i w:val="false"/>
          <w:color w:val="000000"/>
          <w:sz w:val="28"/>
        </w:rPr>
        <w:t>
      17) күзгі-қысқы кезенде жұмыстарына өндіріс және әлеуметтік жинақ объектілердің дайындау жүрісі туралы мәселелерді жетекшелік етеді;</w:t>
      </w:r>
    </w:p>
    <w:bookmarkEnd w:id="66"/>
    <w:bookmarkStart w:name="z76" w:id="67"/>
    <w:p>
      <w:pPr>
        <w:spacing w:after="0"/>
        <w:ind w:left="0"/>
        <w:jc w:val="both"/>
      </w:pPr>
      <w:r>
        <w:rPr>
          <w:rFonts w:ascii="Times New Roman"/>
          <w:b w:val="false"/>
          <w:i w:val="false"/>
          <w:color w:val="000000"/>
          <w:sz w:val="28"/>
        </w:rPr>
        <w:t>
      18) аудан елді мекендерді санитарлық тазалау, көркейту және жасылдандыруды өткізу үшін бақылауды жүргізеді;</w:t>
      </w:r>
    </w:p>
    <w:bookmarkEnd w:id="67"/>
    <w:bookmarkStart w:name="z77" w:id="68"/>
    <w:p>
      <w:pPr>
        <w:spacing w:after="0"/>
        <w:ind w:left="0"/>
        <w:jc w:val="both"/>
      </w:pPr>
      <w:r>
        <w:rPr>
          <w:rFonts w:ascii="Times New Roman"/>
          <w:b w:val="false"/>
          <w:i w:val="false"/>
          <w:color w:val="000000"/>
          <w:sz w:val="28"/>
        </w:rPr>
        <w:t>
      19) жетекшілік мәселелер бойынша жедел ақпаратты, анықтамалар, есептерді дайындайды;</w:t>
      </w:r>
    </w:p>
    <w:bookmarkEnd w:id="68"/>
    <w:bookmarkStart w:name="z78" w:id="69"/>
    <w:p>
      <w:pPr>
        <w:spacing w:after="0"/>
        <w:ind w:left="0"/>
        <w:jc w:val="both"/>
      </w:pPr>
      <w:r>
        <w:rPr>
          <w:rFonts w:ascii="Times New Roman"/>
          <w:b w:val="false"/>
          <w:i w:val="false"/>
          <w:color w:val="000000"/>
          <w:sz w:val="28"/>
        </w:rPr>
        <w:t>
      20) жол-көліктік инфрақұрылым, коммуналдық шаруашылық даму деректерді болжамдауды жүзеге асырады;</w:t>
      </w:r>
    </w:p>
    <w:bookmarkEnd w:id="69"/>
    <w:bookmarkStart w:name="z79" w:id="70"/>
    <w:p>
      <w:pPr>
        <w:spacing w:after="0"/>
        <w:ind w:left="0"/>
        <w:jc w:val="both"/>
      </w:pPr>
      <w:r>
        <w:rPr>
          <w:rFonts w:ascii="Times New Roman"/>
          <w:b w:val="false"/>
          <w:i w:val="false"/>
          <w:color w:val="000000"/>
          <w:sz w:val="28"/>
        </w:rPr>
        <w:t>
      21) жеке және заңды тұлғалардың өтініштері және "Жеке және заңды тұлғалардың өтініштерді қарастыру туралы" 1-ТӨ нысаналы есепті қалыптастыру бойынша жұмысты жүзеге асырады;</w:t>
      </w:r>
    </w:p>
    <w:bookmarkEnd w:id="70"/>
    <w:bookmarkStart w:name="z80" w:id="71"/>
    <w:p>
      <w:pPr>
        <w:spacing w:after="0"/>
        <w:ind w:left="0"/>
        <w:jc w:val="both"/>
      </w:pPr>
      <w:r>
        <w:rPr>
          <w:rFonts w:ascii="Times New Roman"/>
          <w:b w:val="false"/>
          <w:i w:val="false"/>
          <w:color w:val="000000"/>
          <w:sz w:val="28"/>
        </w:rPr>
        <w:t>
      22) келіп түсетін хаттар, арыздар, шағымдардың тиісті есепті қамтамасыз етеді;</w:t>
      </w:r>
    </w:p>
    <w:bookmarkEnd w:id="71"/>
    <w:bookmarkStart w:name="z81" w:id="72"/>
    <w:p>
      <w:pPr>
        <w:spacing w:after="0"/>
        <w:ind w:left="0"/>
        <w:jc w:val="both"/>
      </w:pPr>
      <w:r>
        <w:rPr>
          <w:rFonts w:ascii="Times New Roman"/>
          <w:b w:val="false"/>
          <w:i w:val="false"/>
          <w:color w:val="000000"/>
          <w:sz w:val="28"/>
        </w:rPr>
        <w:t>
      23) мемлекеттік тұрғын үй қорынан тұрғын үйде мұқтаж азаматтарды есепке (кезекшілікке) тұрғызуды жүзеге асырады, кезекшілік тізімдерді қалыптастырады;</w:t>
      </w:r>
    </w:p>
    <w:bookmarkEnd w:id="72"/>
    <w:bookmarkStart w:name="z82" w:id="73"/>
    <w:p>
      <w:pPr>
        <w:spacing w:after="0"/>
        <w:ind w:left="0"/>
        <w:jc w:val="both"/>
      </w:pPr>
      <w:r>
        <w:rPr>
          <w:rFonts w:ascii="Times New Roman"/>
          <w:b w:val="false"/>
          <w:i w:val="false"/>
          <w:color w:val="000000"/>
          <w:sz w:val="28"/>
        </w:rPr>
        <w:t>
      24) мемлекеттік қызметтер Реестріне сәйкес мемлекеттік қызметтерді көрсетеді;</w:t>
      </w:r>
    </w:p>
    <w:bookmarkEnd w:id="73"/>
    <w:bookmarkStart w:name="z83" w:id="74"/>
    <w:p>
      <w:pPr>
        <w:spacing w:after="0"/>
        <w:ind w:left="0"/>
        <w:jc w:val="both"/>
      </w:pPr>
      <w:r>
        <w:rPr>
          <w:rFonts w:ascii="Times New Roman"/>
          <w:b w:val="false"/>
          <w:i w:val="false"/>
          <w:color w:val="000000"/>
          <w:sz w:val="28"/>
        </w:rPr>
        <w:t xml:space="preserve">
      25) "Тұрғын үй қатынастары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"Мемлекеттік тұрғын үй қорынан тұрғын үйлерді жекешелендіру қағидаларын бекіту туралы" Қазақстан Республикасы Үкіметінің 2013 жылғы 2 шілдедегі № 673 </w:t>
      </w:r>
      <w:r>
        <w:rPr>
          <w:rFonts w:ascii="Times New Roman"/>
          <w:b w:val="false"/>
          <w:i w:val="false"/>
          <w:color w:val="000000"/>
          <w:sz w:val="28"/>
        </w:rPr>
        <w:t>Қаулысында</w:t>
      </w:r>
      <w:r>
        <w:rPr>
          <w:rFonts w:ascii="Times New Roman"/>
          <w:b w:val="false"/>
          <w:i w:val="false"/>
          <w:color w:val="000000"/>
          <w:sz w:val="28"/>
        </w:rPr>
        <w:t xml:space="preserve"> айқындалған шарттарда және тәртіппен мемлекеттік тұрғын үй қорынан тұрғын үйлерді жекешелендіруді жүзеге асырады;</w:t>
      </w:r>
    </w:p>
    <w:bookmarkEnd w:id="74"/>
    <w:bookmarkStart w:name="z84" w:id="75"/>
    <w:p>
      <w:pPr>
        <w:spacing w:after="0"/>
        <w:ind w:left="0"/>
        <w:jc w:val="both"/>
      </w:pPr>
      <w:r>
        <w:rPr>
          <w:rFonts w:ascii="Times New Roman"/>
          <w:b w:val="false"/>
          <w:i w:val="false"/>
          <w:color w:val="000000"/>
          <w:sz w:val="28"/>
        </w:rPr>
        <w:t>
      26) жетекшілік ететін мәселелер бойынша нормативтік-құқықтық актілерді дайындайды;</w:t>
      </w:r>
    </w:p>
    <w:bookmarkEnd w:id="75"/>
    <w:bookmarkStart w:name="z85" w:id="76"/>
    <w:p>
      <w:pPr>
        <w:spacing w:after="0"/>
        <w:ind w:left="0"/>
        <w:jc w:val="both"/>
      </w:pPr>
      <w:r>
        <w:rPr>
          <w:rFonts w:ascii="Times New Roman"/>
          <w:b w:val="false"/>
          <w:i w:val="false"/>
          <w:color w:val="000000"/>
          <w:sz w:val="28"/>
        </w:rPr>
        <w:t>
      27) такси жолаушылары мен жүктерін тасымалдау қызметін жүзеге асыруды бастағаны туралы хабарлама берген жеке және заңды тұлғалардың тізбесін жүргізеді;</w:t>
      </w:r>
    </w:p>
    <w:bookmarkEnd w:id="76"/>
    <w:bookmarkStart w:name="z86" w:id="77"/>
    <w:p>
      <w:pPr>
        <w:spacing w:after="0"/>
        <w:ind w:left="0"/>
        <w:jc w:val="both"/>
      </w:pPr>
      <w:r>
        <w:rPr>
          <w:rFonts w:ascii="Times New Roman"/>
          <w:b w:val="false"/>
          <w:i w:val="false"/>
          <w:color w:val="000000"/>
          <w:sz w:val="28"/>
        </w:rPr>
        <w:t>
      28) барлық қуаттағы жылыту қазандықтары мен жылу желілерінің (магистральдық, орамішілік) күзгі-қысқы кезеңдегі жұмысқа әзірлігі паспортын беруді жүзеге асырады;</w:t>
      </w:r>
    </w:p>
    <w:bookmarkEnd w:id="77"/>
    <w:bookmarkStart w:name="z87" w:id="78"/>
    <w:p>
      <w:pPr>
        <w:spacing w:after="0"/>
        <w:ind w:left="0"/>
        <w:jc w:val="both"/>
      </w:pPr>
      <w:r>
        <w:rPr>
          <w:rFonts w:ascii="Times New Roman"/>
          <w:b w:val="false"/>
          <w:i w:val="false"/>
          <w:color w:val="000000"/>
          <w:sz w:val="28"/>
        </w:rPr>
        <w:t>
      29) коммуналдық тұрғын үй қорынан тұрғын үй бөлуді ұйымдастырады;</w:t>
      </w:r>
    </w:p>
    <w:bookmarkEnd w:id="78"/>
    <w:bookmarkStart w:name="z88" w:id="79"/>
    <w:p>
      <w:pPr>
        <w:spacing w:after="0"/>
        <w:ind w:left="0"/>
        <w:jc w:val="both"/>
      </w:pPr>
      <w:r>
        <w:rPr>
          <w:rFonts w:ascii="Times New Roman"/>
          <w:b w:val="false"/>
          <w:i w:val="false"/>
          <w:color w:val="000000"/>
          <w:sz w:val="28"/>
        </w:rPr>
        <w:t>
      30) тұрғын үй қорына түгендеу жүргізеді;</w:t>
      </w:r>
    </w:p>
    <w:bookmarkEnd w:id="79"/>
    <w:bookmarkStart w:name="z89" w:id="80"/>
    <w:p>
      <w:pPr>
        <w:spacing w:after="0"/>
        <w:ind w:left="0"/>
        <w:jc w:val="both"/>
      </w:pPr>
      <w:r>
        <w:rPr>
          <w:rFonts w:ascii="Times New Roman"/>
          <w:b w:val="false"/>
          <w:i w:val="false"/>
          <w:color w:val="000000"/>
          <w:sz w:val="28"/>
        </w:rPr>
        <w:t>
      31) кондоминиум субъектілерінің лауазымды адамдарының қызметіне тексерулер жүргізеді, шаралардың ұйымдастырылуын және кондоминиум басқару органдарының тұрғын үй қорын сақтау және дұрыс пайдалану жөніндегі қызметін бақылауды жүзеге асырады;</w:t>
      </w:r>
    </w:p>
    <w:bookmarkEnd w:id="80"/>
    <w:bookmarkStart w:name="z90" w:id="81"/>
    <w:p>
      <w:pPr>
        <w:spacing w:after="0"/>
        <w:ind w:left="0"/>
        <w:jc w:val="both"/>
      </w:pPr>
      <w:r>
        <w:rPr>
          <w:rFonts w:ascii="Times New Roman"/>
          <w:b w:val="false"/>
          <w:i w:val="false"/>
          <w:color w:val="000000"/>
          <w:sz w:val="28"/>
        </w:rPr>
        <w:t>
      32) көп пәтерлі тұрғын үйдің жалпы мүлкін мемлекеттік техникалық тексеруді ұйымдастыру;</w:t>
      </w:r>
    </w:p>
    <w:bookmarkEnd w:id="81"/>
    <w:bookmarkStart w:name="z91" w:id="82"/>
    <w:p>
      <w:pPr>
        <w:spacing w:after="0"/>
        <w:ind w:left="0"/>
        <w:jc w:val="both"/>
      </w:pPr>
      <w:r>
        <w:rPr>
          <w:rFonts w:ascii="Times New Roman"/>
          <w:b w:val="false"/>
          <w:i w:val="false"/>
          <w:color w:val="000000"/>
          <w:sz w:val="28"/>
        </w:rPr>
        <w:t>
      33) кондоминиум объектісінің ортақ мүлкіне күрделі жөндеу жүргізудің тізбесін, кезеңдерін және кезектілігін анықтау;</w:t>
      </w:r>
    </w:p>
    <w:bookmarkEnd w:id="82"/>
    <w:bookmarkStart w:name="z92" w:id="83"/>
    <w:p>
      <w:pPr>
        <w:spacing w:after="0"/>
        <w:ind w:left="0"/>
        <w:jc w:val="both"/>
      </w:pPr>
      <w:r>
        <w:rPr>
          <w:rFonts w:ascii="Times New Roman"/>
          <w:b w:val="false"/>
          <w:i w:val="false"/>
          <w:color w:val="000000"/>
          <w:sz w:val="28"/>
        </w:rPr>
        <w:t>
      34) кондоминиум объектісінің ортақ мүлкіне күрделі жөндеу жүргізуге арналған шығыстар сметасын келісу;</w:t>
      </w:r>
    </w:p>
    <w:bookmarkEnd w:id="83"/>
    <w:bookmarkStart w:name="z93" w:id="84"/>
    <w:p>
      <w:pPr>
        <w:spacing w:after="0"/>
        <w:ind w:left="0"/>
        <w:jc w:val="both"/>
      </w:pPr>
      <w:r>
        <w:rPr>
          <w:rFonts w:ascii="Times New Roman"/>
          <w:b w:val="false"/>
          <w:i w:val="false"/>
          <w:color w:val="000000"/>
          <w:sz w:val="28"/>
        </w:rPr>
        <w:t>
      35) кондоминиум объектісінің ортақ мүлкін күрделі жөндеу бойынша орындалған жұмыстарды қабылдау жөніндегі комиссияларға қатысу;</w:t>
      </w:r>
    </w:p>
    <w:bookmarkEnd w:id="84"/>
    <w:bookmarkStart w:name="z94" w:id="85"/>
    <w:p>
      <w:pPr>
        <w:spacing w:after="0"/>
        <w:ind w:left="0"/>
        <w:jc w:val="both"/>
      </w:pPr>
      <w:r>
        <w:rPr>
          <w:rFonts w:ascii="Times New Roman"/>
          <w:b w:val="false"/>
          <w:i w:val="false"/>
          <w:color w:val="000000"/>
          <w:sz w:val="28"/>
        </w:rPr>
        <w:t xml:space="preserve">
      36)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2015 жылғы 19 ақпандағы № 108 </w:t>
      </w:r>
      <w:r>
        <w:rPr>
          <w:rFonts w:ascii="Times New Roman"/>
          <w:b w:val="false"/>
          <w:i w:val="false"/>
          <w:color w:val="000000"/>
          <w:sz w:val="28"/>
        </w:rPr>
        <w:t>бұйрығымен</w:t>
      </w:r>
      <w:r>
        <w:rPr>
          <w:rFonts w:ascii="Times New Roman"/>
          <w:b w:val="false"/>
          <w:i w:val="false"/>
          <w:color w:val="000000"/>
          <w:sz w:val="28"/>
        </w:rPr>
        <w:t xml:space="preserve"> бекітілген кондоминиум объектісінің ортақ мүлкін күтіп-ұстау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актілердің мемлекеттік тіркеу тізілімінде № 10528 болып тіркелген, 2015 жылғы 23 сәуірде "Әділет" ақпараттық-құқықтық жүйесінде жарияланған) бұзушылықтарды жою бойынша орындалуы міндетті нұсқамалар (ұсынымдар) шығару;</w:t>
      </w:r>
    </w:p>
    <w:bookmarkEnd w:id="85"/>
    <w:bookmarkStart w:name="z95" w:id="86"/>
    <w:p>
      <w:pPr>
        <w:spacing w:after="0"/>
        <w:ind w:left="0"/>
        <w:jc w:val="both"/>
      </w:pPr>
      <w:r>
        <w:rPr>
          <w:rFonts w:ascii="Times New Roman"/>
          <w:b w:val="false"/>
          <w:i w:val="false"/>
          <w:color w:val="000000"/>
          <w:sz w:val="28"/>
        </w:rPr>
        <w:t>
      37) пәтерлердің, тұрғын емес үй-жайлардың меншік иелері жүгінген кезде кондоминиум объектісін басқару және кондоминиум объектісінің ортақ мүлкін күтіп-ұстау жөніндегі есептің болуына тексеру жүргізу;</w:t>
      </w:r>
    </w:p>
    <w:bookmarkEnd w:id="86"/>
    <w:bookmarkStart w:name="z96" w:id="87"/>
    <w:p>
      <w:pPr>
        <w:spacing w:after="0"/>
        <w:ind w:left="0"/>
        <w:jc w:val="both"/>
      </w:pPr>
      <w:r>
        <w:rPr>
          <w:rFonts w:ascii="Times New Roman"/>
          <w:b w:val="false"/>
          <w:i w:val="false"/>
          <w:color w:val="000000"/>
          <w:sz w:val="28"/>
        </w:rPr>
        <w:t>
      38) Қазақстан Республикасының заңнамасына сәйкес өзге де функцияларды жүзеге асырады.</w:t>
      </w:r>
    </w:p>
    <w:bookmarkEnd w:id="87"/>
    <w:bookmarkStart w:name="z97" w:id="88"/>
    <w:p>
      <w:pPr>
        <w:spacing w:after="0"/>
        <w:ind w:left="0"/>
        <w:jc w:val="left"/>
      </w:pPr>
      <w:r>
        <w:rPr>
          <w:rFonts w:ascii="Times New Roman"/>
          <w:b/>
          <w:i w:val="false"/>
          <w:color w:val="000000"/>
        </w:rPr>
        <w:t xml:space="preserve"> 3 Бөлім. Мемлекеттік органның бірінші басшысының мәртебесі, өкілдіктері</w:t>
      </w:r>
    </w:p>
    <w:bookmarkEnd w:id="88"/>
    <w:bookmarkStart w:name="z98" w:id="89"/>
    <w:p>
      <w:pPr>
        <w:spacing w:after="0"/>
        <w:ind w:left="0"/>
        <w:jc w:val="both"/>
      </w:pPr>
      <w:r>
        <w:rPr>
          <w:rFonts w:ascii="Times New Roman"/>
          <w:b w:val="false"/>
          <w:i w:val="false"/>
          <w:color w:val="000000"/>
          <w:sz w:val="28"/>
        </w:rPr>
        <w:t>
      16. "Федоров ауданының тұрғын үй-коммуналдық шаруашылық, жолаушылар көлiгi және автомобиль жолдары бөлiмi" мемлекеттік мекемесінің басшысы бөлімнің жұмысын ұйымдастырады және басқарады, "Федоров ауданының тұрғын үй-коммуналдық шаруашылық, жолаушылар көлiгi және автомобиль жолдары бөлiмi" мемлекеттік мекемесіне жүктелген міндеттерді атқару және өз функцияларын жүзеге асыру бойынша және де сыбайлас жемқорлыққа қарсы шараларды қолдамағаны үшін жеке жауапкершілікте болады.</w:t>
      </w:r>
    </w:p>
    <w:bookmarkEnd w:id="89"/>
    <w:bookmarkStart w:name="z99" w:id="90"/>
    <w:p>
      <w:pPr>
        <w:spacing w:after="0"/>
        <w:ind w:left="0"/>
        <w:jc w:val="both"/>
      </w:pPr>
      <w:r>
        <w:rPr>
          <w:rFonts w:ascii="Times New Roman"/>
          <w:b w:val="false"/>
          <w:i w:val="false"/>
          <w:color w:val="000000"/>
          <w:sz w:val="28"/>
        </w:rPr>
        <w:t>
      17. "Федоров ауданының тұрғын үй-коммуналдық шаруашылық, жолаушылар көлiгi және автомобиль жолдары бөлiмi" мемлекеттік мекемесінің басшысы лауазымына Қазақстан Республикасының заңнамасына сәйкес тағайындалады және босатылады.</w:t>
      </w:r>
    </w:p>
    <w:bookmarkEnd w:id="90"/>
    <w:bookmarkStart w:name="z100" w:id="91"/>
    <w:p>
      <w:pPr>
        <w:spacing w:after="0"/>
        <w:ind w:left="0"/>
        <w:jc w:val="both"/>
      </w:pPr>
      <w:r>
        <w:rPr>
          <w:rFonts w:ascii="Times New Roman"/>
          <w:b w:val="false"/>
          <w:i w:val="false"/>
          <w:color w:val="000000"/>
          <w:sz w:val="28"/>
        </w:rPr>
        <w:t>
      18. "Федоров ауданының тұрғын үй-коммуналдық шаруашылық, жолаушылар көлiгi және автомобиль жолдары бөлiмi" мемлекеттік мекемесінің басшысының орынбасары лауазымы қарастырылмаған.</w:t>
      </w:r>
    </w:p>
    <w:bookmarkEnd w:id="91"/>
    <w:bookmarkStart w:name="z101" w:id="92"/>
    <w:p>
      <w:pPr>
        <w:spacing w:after="0"/>
        <w:ind w:left="0"/>
        <w:jc w:val="both"/>
      </w:pPr>
      <w:r>
        <w:rPr>
          <w:rFonts w:ascii="Times New Roman"/>
          <w:b w:val="false"/>
          <w:i w:val="false"/>
          <w:color w:val="000000"/>
          <w:sz w:val="28"/>
        </w:rPr>
        <w:t>
      19. "Федоров ауданының тұрғын үй-коммуналдық шаруашылық, жолаушылар көлiгi және автомобиль жолдары бөлiмi" мемлекеттік мекемесі (бұдан әрі – бөлім) басшысының өкілдіктері:</w:t>
      </w:r>
    </w:p>
    <w:bookmarkEnd w:id="92"/>
    <w:bookmarkStart w:name="z102" w:id="93"/>
    <w:p>
      <w:pPr>
        <w:spacing w:after="0"/>
        <w:ind w:left="0"/>
        <w:jc w:val="both"/>
      </w:pPr>
      <w:r>
        <w:rPr>
          <w:rFonts w:ascii="Times New Roman"/>
          <w:b w:val="false"/>
          <w:i w:val="false"/>
          <w:color w:val="000000"/>
          <w:sz w:val="28"/>
        </w:rPr>
        <w:t>
      1) Бөлімнің штат кестесін және құрылымды бекітеді;</w:t>
      </w:r>
    </w:p>
    <w:bookmarkEnd w:id="93"/>
    <w:bookmarkStart w:name="z103" w:id="94"/>
    <w:p>
      <w:pPr>
        <w:spacing w:after="0"/>
        <w:ind w:left="0"/>
        <w:jc w:val="both"/>
      </w:pPr>
      <w:r>
        <w:rPr>
          <w:rFonts w:ascii="Times New Roman"/>
          <w:b w:val="false"/>
          <w:i w:val="false"/>
          <w:color w:val="000000"/>
          <w:sz w:val="28"/>
        </w:rPr>
        <w:t>
      2) Бөлім қызметкердердің міндеттерін және өкілдіктерді аңықтайды;</w:t>
      </w:r>
    </w:p>
    <w:bookmarkEnd w:id="94"/>
    <w:bookmarkStart w:name="z104" w:id="95"/>
    <w:p>
      <w:pPr>
        <w:spacing w:after="0"/>
        <w:ind w:left="0"/>
        <w:jc w:val="both"/>
      </w:pPr>
      <w:r>
        <w:rPr>
          <w:rFonts w:ascii="Times New Roman"/>
          <w:b w:val="false"/>
          <w:i w:val="false"/>
          <w:color w:val="000000"/>
          <w:sz w:val="28"/>
        </w:rPr>
        <w:t>
      3) Бөлім қызметкерлерін лауазымға тағайындайды және босатады;</w:t>
      </w:r>
    </w:p>
    <w:bookmarkEnd w:id="95"/>
    <w:bookmarkStart w:name="z105" w:id="96"/>
    <w:p>
      <w:pPr>
        <w:spacing w:after="0"/>
        <w:ind w:left="0"/>
        <w:jc w:val="both"/>
      </w:pPr>
      <w:r>
        <w:rPr>
          <w:rFonts w:ascii="Times New Roman"/>
          <w:b w:val="false"/>
          <w:i w:val="false"/>
          <w:color w:val="000000"/>
          <w:sz w:val="28"/>
        </w:rPr>
        <w:t>
      4) Бөлім қызметкерлеріне заңнамада белгіленген тәртіпте тәртіптік жаза қолданады;</w:t>
      </w:r>
    </w:p>
    <w:bookmarkEnd w:id="96"/>
    <w:bookmarkStart w:name="z106" w:id="97"/>
    <w:p>
      <w:pPr>
        <w:spacing w:after="0"/>
        <w:ind w:left="0"/>
        <w:jc w:val="both"/>
      </w:pPr>
      <w:r>
        <w:rPr>
          <w:rFonts w:ascii="Times New Roman"/>
          <w:b w:val="false"/>
          <w:i w:val="false"/>
          <w:color w:val="000000"/>
          <w:sz w:val="28"/>
        </w:rPr>
        <w:t>
      5) Бөлімнің бұйрықтарына қол қояды;</w:t>
      </w:r>
    </w:p>
    <w:bookmarkEnd w:id="97"/>
    <w:bookmarkStart w:name="z107" w:id="98"/>
    <w:p>
      <w:pPr>
        <w:spacing w:after="0"/>
        <w:ind w:left="0"/>
        <w:jc w:val="both"/>
      </w:pPr>
      <w:r>
        <w:rPr>
          <w:rFonts w:ascii="Times New Roman"/>
          <w:b w:val="false"/>
          <w:i w:val="false"/>
          <w:color w:val="000000"/>
          <w:sz w:val="28"/>
        </w:rPr>
        <w:t>
      6) қолданыстағы заңдарға сәйкес барлық мемлекеттік органдар мен ұйымдарда Бөлім қызметін білдіреді;</w:t>
      </w:r>
    </w:p>
    <w:bookmarkEnd w:id="98"/>
    <w:bookmarkStart w:name="z108" w:id="99"/>
    <w:p>
      <w:pPr>
        <w:spacing w:after="0"/>
        <w:ind w:left="0"/>
        <w:jc w:val="both"/>
      </w:pPr>
      <w:r>
        <w:rPr>
          <w:rFonts w:ascii="Times New Roman"/>
          <w:b w:val="false"/>
          <w:i w:val="false"/>
          <w:color w:val="000000"/>
          <w:sz w:val="28"/>
        </w:rPr>
        <w:t>
      7) заңнамасына сәйкес басқа да қызметтерді жүзеге асырады;</w:t>
      </w:r>
    </w:p>
    <w:bookmarkEnd w:id="99"/>
    <w:bookmarkStart w:name="z109" w:id="100"/>
    <w:p>
      <w:pPr>
        <w:spacing w:after="0"/>
        <w:ind w:left="0"/>
        <w:jc w:val="both"/>
      </w:pPr>
      <w:r>
        <w:rPr>
          <w:rFonts w:ascii="Times New Roman"/>
          <w:b w:val="false"/>
          <w:i w:val="false"/>
          <w:color w:val="000000"/>
          <w:sz w:val="28"/>
        </w:rPr>
        <w:t>
      "Федоров ауданының тұрғын үй-коммуналдық шаруашылық, жолаушылар көлiгi және автомобиль жолдары бөлiмi" мемлекеттік мекемесінің басшысы жоқ болған кезде оның өкілдіктерін орындауды оның орнындағы тұлға жүзеге асырады.</w:t>
      </w:r>
    </w:p>
    <w:bookmarkEnd w:id="100"/>
    <w:bookmarkStart w:name="z110" w:id="101"/>
    <w:p>
      <w:pPr>
        <w:spacing w:after="0"/>
        <w:ind w:left="0"/>
        <w:jc w:val="left"/>
      </w:pPr>
      <w:r>
        <w:rPr>
          <w:rFonts w:ascii="Times New Roman"/>
          <w:b/>
          <w:i w:val="false"/>
          <w:color w:val="000000"/>
        </w:rPr>
        <w:t xml:space="preserve"> 4 Бөлім. Мемлекеттік органның мүлкі</w:t>
      </w:r>
    </w:p>
    <w:bookmarkEnd w:id="101"/>
    <w:bookmarkStart w:name="z111" w:id="102"/>
    <w:p>
      <w:pPr>
        <w:spacing w:after="0"/>
        <w:ind w:left="0"/>
        <w:jc w:val="both"/>
      </w:pPr>
      <w:r>
        <w:rPr>
          <w:rFonts w:ascii="Times New Roman"/>
          <w:b w:val="false"/>
          <w:i w:val="false"/>
          <w:color w:val="000000"/>
          <w:sz w:val="28"/>
        </w:rPr>
        <w:t>
      20. "Федоров ауданының тұрғын үй-коммуналдық шаруашылық, жолаушылар көлiгi және автомобиль жолдары бөлiмi" мемлекеттік мекемесінің оқшауланған мүлікті жедел басқаруға құқығы бар.</w:t>
      </w:r>
    </w:p>
    <w:bookmarkEnd w:id="102"/>
    <w:bookmarkStart w:name="z112" w:id="103"/>
    <w:p>
      <w:pPr>
        <w:spacing w:after="0"/>
        <w:ind w:left="0"/>
        <w:jc w:val="both"/>
      </w:pPr>
      <w:r>
        <w:rPr>
          <w:rFonts w:ascii="Times New Roman"/>
          <w:b w:val="false"/>
          <w:i w:val="false"/>
          <w:color w:val="000000"/>
          <w:sz w:val="28"/>
        </w:rPr>
        <w:t>
      "Федоров ауданының тұрғын үй-коммуналдық шаруашылық, жолаушылар көлiгi және автомобиль жолдары бөлiмi" мемлекеттік мекемесінің мүлігі, оған мемлекет берген мүліктен және негізгі қорлар мен айналымдығы қаражаттан, сондай-ақ Қазақстан Республикасы заңнамасымен рұқсат етілген басқа көздер есебінен алынған мүліктерден тұрады. Қазақстан Республикасының Ұлттық банкі Қазақстан Республикасы атынан балансында тұрған мүлікке ие болу, пайдалану және басқару құқығын жүзеге асырады.</w:t>
      </w:r>
    </w:p>
    <w:bookmarkEnd w:id="103"/>
    <w:bookmarkStart w:name="z113" w:id="104"/>
    <w:p>
      <w:pPr>
        <w:spacing w:after="0"/>
        <w:ind w:left="0"/>
        <w:jc w:val="both"/>
      </w:pPr>
      <w:r>
        <w:rPr>
          <w:rFonts w:ascii="Times New Roman"/>
          <w:b w:val="false"/>
          <w:i w:val="false"/>
          <w:color w:val="000000"/>
          <w:sz w:val="28"/>
        </w:rPr>
        <w:t>
      21. "Федоров ауданының тұрғын үй-коммуналдық шаруашылық, жолаушылар көлiгi және автомобиль жолдары бөлiмi" мемлекеттік мекемесіне бекітілген мүліктер коммуналдық меншікке жатады.</w:t>
      </w:r>
    </w:p>
    <w:bookmarkEnd w:id="104"/>
    <w:bookmarkStart w:name="z114" w:id="105"/>
    <w:p>
      <w:pPr>
        <w:spacing w:after="0"/>
        <w:ind w:left="0"/>
        <w:jc w:val="both"/>
      </w:pPr>
      <w:r>
        <w:rPr>
          <w:rFonts w:ascii="Times New Roman"/>
          <w:b w:val="false"/>
          <w:i w:val="false"/>
          <w:color w:val="000000"/>
          <w:sz w:val="28"/>
        </w:rPr>
        <w:t>
      22. "Федоров ауданының экономика және қаржы бөлімі" мемлекеттік мекемесінің қаржыландыру жоспары бойынша берілген өзіне бекітілген мүлікті өз бетінше иелігінен шығыруға немесе басқаша жұмсауға құқығы жоқ.</w:t>
      </w:r>
    </w:p>
    <w:bookmarkEnd w:id="105"/>
    <w:bookmarkStart w:name="z115" w:id="106"/>
    <w:p>
      <w:pPr>
        <w:spacing w:after="0"/>
        <w:ind w:left="0"/>
        <w:jc w:val="left"/>
      </w:pPr>
      <w:r>
        <w:rPr>
          <w:rFonts w:ascii="Times New Roman"/>
          <w:b/>
          <w:i w:val="false"/>
          <w:color w:val="000000"/>
        </w:rPr>
        <w:t xml:space="preserve"> 5 Бөлім. Мемлекеттік органды қайта ұйымдастыру және тарату</w:t>
      </w:r>
    </w:p>
    <w:bookmarkEnd w:id="106"/>
    <w:bookmarkStart w:name="z116" w:id="107"/>
    <w:p>
      <w:pPr>
        <w:spacing w:after="0"/>
        <w:ind w:left="0"/>
        <w:jc w:val="both"/>
      </w:pPr>
      <w:r>
        <w:rPr>
          <w:rFonts w:ascii="Times New Roman"/>
          <w:b w:val="false"/>
          <w:i w:val="false"/>
          <w:color w:val="000000"/>
          <w:sz w:val="28"/>
        </w:rPr>
        <w:t>
      23. "Федоров ауданының тұрғын үй-коммуналдық шаруашылық, жолаушылар көлiгi және автомобиль жолдары бөлiмi" мемлекеттік мекемесінің қайта ұйымдастыру және тарату Қазақстан Республикасының заңнамасына сәйкес жүргізіледі.</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