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7b97" w14:textId="54c7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желтоқсандағы № 79 "Федоров ауданы ауылының,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14 ақпандағы № 100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28 желтоқсандағы № 79 "Федоров ауданы ауылының, ауылдық округтерінің 2022-2024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Баннов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41722,0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3733,0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37989,0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42333,9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- 611,9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611,9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Федоров ауданы Вишневый ауылдық округінің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24448,0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1260,0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–16,0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23172,0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24792,1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- 344,1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344,1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Воронеж ауылдық округінің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87358,0мың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2149,0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84998,0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89679,7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- 2321,7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2321,7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Камышин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30478,0мың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3844,0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26485,0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32408,4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- 1930,4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1930,4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Федоров ауданы Қоржынкөл ауылдық округінің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31303,0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2649,0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28654,0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31575,0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- 272,0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Федоров ауданы Қосарал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26257,0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1531,0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24676,0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27063,2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- 806,2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806,2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Федоров ауданы Костряков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25704,0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4058,0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21646,0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25922,4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- 218,4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218,4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Федоров ауданы Ленин ауылдық округінің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20931,0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2448,0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18483,0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22100,1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- 1169,1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1169,1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Федоров ауданы Новошумный ауылының 2022-2024 жылдарға арналған бюджеті тиісінше 25, 26 және 27-қосымшаларға сәйкес, оның ішінде 2022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23914,0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1658,0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22256,0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25549,2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- 1635,2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1635,2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Федоров ауданы Первомай ауылдық округінің 2022-2024 жылдарға арналған бюджеті тиісінше 28, 29 және 30-қосымшаларға сәйкес, оның ішінде 2022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23834,0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1588,0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22246,0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24264,2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- 430,2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430,2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Федоров ауданы Пешков ауылдық округінің 2022-2024 жылдарға арналған бюджеті тиісінше 31, 32 және 33-қосымшаларға сәйкес, оның ішінде 2022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229812,0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8932,0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220880,0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234234,3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- 4422,3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4422,3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Федоров ауданы Федоров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259164,1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37306,0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221858,1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315406,7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- 56242,6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56242,6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2022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2022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2022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2022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2022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2022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2022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2022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2022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