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cbfe" w14:textId="5b3c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қаржы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әкімдігінің 2022 жылғы 11 қаңтардағы № 3/1 қаулысы</w:t>
      </w:r>
    </w:p>
    <w:p>
      <w:pPr>
        <w:spacing w:after="0"/>
        <w:ind w:left="0"/>
        <w:jc w:val="both"/>
      </w:pPr>
      <w:bookmarkStart w:name="z1" w:id="0"/>
      <w:r>
        <w:rPr>
          <w:rFonts w:ascii="Times New Roman"/>
          <w:b w:val="false"/>
          <w:i w:val="false"/>
          <w:color w:val="000000"/>
          <w:sz w:val="28"/>
        </w:rPr>
        <w:t xml:space="preserve">
      Қазақстан Республикасының 2020 жылғы 29 маусымдағы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65-бабы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"Павлодар облысының қаржы басқармасы" мемлекеттік мекемесі (бұдан әрі – ММ) туралы ереже бекітілсін.</w:t>
      </w:r>
    </w:p>
    <w:bookmarkEnd w:id="1"/>
    <w:bookmarkStart w:name="z3" w:id="2"/>
    <w:p>
      <w:pPr>
        <w:spacing w:after="0"/>
        <w:ind w:left="0"/>
        <w:jc w:val="both"/>
      </w:pPr>
      <w:r>
        <w:rPr>
          <w:rFonts w:ascii="Times New Roman"/>
          <w:b w:val="false"/>
          <w:i w:val="false"/>
          <w:color w:val="000000"/>
          <w:sz w:val="28"/>
        </w:rPr>
        <w:t>
      2. Павлодар облысы әкімдігінің 2019 жылғы 15 сәуірдегі "Павлодар облысының қаржы басқармасы" мемлекеттік мекемесінің Ережесі мен құрылымын бекіту туралы" № 103/2 қаулысының күші жойылсын.</w:t>
      </w:r>
    </w:p>
    <w:bookmarkEnd w:id="2"/>
    <w:bookmarkStart w:name="z4" w:id="3"/>
    <w:p>
      <w:pPr>
        <w:spacing w:after="0"/>
        <w:ind w:left="0"/>
        <w:jc w:val="both"/>
      </w:pPr>
      <w:r>
        <w:rPr>
          <w:rFonts w:ascii="Times New Roman"/>
          <w:b w:val="false"/>
          <w:i w:val="false"/>
          <w:color w:val="000000"/>
          <w:sz w:val="28"/>
        </w:rPr>
        <w:t>
      3. "Павлодар облысының қаржы басқармасы" ММ заңнамамен белгіленген тәртіпте:</w:t>
      </w:r>
    </w:p>
    <w:bookmarkEnd w:id="3"/>
    <w:p>
      <w:pPr>
        <w:spacing w:after="0"/>
        <w:ind w:left="0"/>
        <w:jc w:val="both"/>
      </w:pPr>
      <w:r>
        <w:rPr>
          <w:rFonts w:ascii="Times New Roman"/>
          <w:b w:val="false"/>
          <w:i w:val="false"/>
          <w:color w:val="000000"/>
          <w:sz w:val="28"/>
        </w:rPr>
        <w:t xml:space="preserve">
      осы қаулыны ресми жариялау және Қазақстан Республикасы нормативтік құқықтық актілерінің эталондық бақылау банкіне енгізу үшін шаруашылық жүргізу құқығындағы "Қазақстан Республикасының заңнама және құқықтық ақпарат институты" республикалық мемлекеттік кәсіпорнына жіберуді; </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орынбасары Д.Ш. Шаймұратоваға жүктелсін.</w:t>
      </w:r>
    </w:p>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облысы әкімдігінің </w:t>
            </w:r>
            <w:r>
              <w:br/>
            </w:r>
            <w:r>
              <w:rPr>
                <w:rFonts w:ascii="Times New Roman"/>
                <w:b w:val="false"/>
                <w:i w:val="false"/>
                <w:color w:val="000000"/>
                <w:sz w:val="20"/>
              </w:rPr>
              <w:t xml:space="preserve">2022 жылғы "___" ______ </w:t>
            </w:r>
            <w:r>
              <w:br/>
            </w:r>
            <w:r>
              <w:rPr>
                <w:rFonts w:ascii="Times New Roman"/>
                <w:b w:val="false"/>
                <w:i w:val="false"/>
                <w:color w:val="000000"/>
                <w:sz w:val="20"/>
              </w:rPr>
              <w:t xml:space="preserve">№___ қаулысымен </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"Павлодар облысының қаржы басқармасы" мемлекеттік мекемесі туралы ереже</w:t>
      </w:r>
    </w:p>
    <w:bookmarkEnd w:id="4"/>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"Павлодар облысының қаржы басқармасы" мемлекеттік мекемесі (бұдан әрі – "Павлодар облысының қаржы басқармасы" ММ) бюджет атқару, бюджет есебі мен облыстық бюджеттің атқарылуы бойынша есептілік жүргізу, облыстық коммуналдық меншікті басқару салаларында басшылықты жүзеге асыруға әкімдік уәкілеттік берген, облыстық бюджеттен қаржыландырылатын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облысының қаржы басқармасы" ММ-нің ведомстволары жоқ.</w:t>
      </w:r>
    </w:p>
    <w:p>
      <w:pPr>
        <w:spacing w:after="0"/>
        <w:ind w:left="0"/>
        <w:jc w:val="both"/>
      </w:pPr>
      <w:r>
        <w:rPr>
          <w:rFonts w:ascii="Times New Roman"/>
          <w:b w:val="false"/>
          <w:i w:val="false"/>
          <w:color w:val="000000"/>
          <w:sz w:val="28"/>
        </w:rPr>
        <w:t>
      3. "Павлодар облысының қаржы басқармасы"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"Павлодар облысының қаржы басқармасы" ММ мемлекеттік мекеменің ұйымдық-құқықтық нысанындағы заңды тұлғасы болып табылады, Қазақстан Республикасының Мемлекеттік Елтаңбасы бейнеленген мөрлері мен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"Павлодар облысының қаржы басқармасы" ММ азаматтық-құқықтық қатынастарға өз атынан түседі.</w:t>
      </w:r>
    </w:p>
    <w:p>
      <w:pPr>
        <w:spacing w:after="0"/>
        <w:ind w:left="0"/>
        <w:jc w:val="both"/>
      </w:pPr>
      <w:r>
        <w:rPr>
          <w:rFonts w:ascii="Times New Roman"/>
          <w:b w:val="false"/>
          <w:i w:val="false"/>
          <w:color w:val="000000"/>
          <w:sz w:val="28"/>
        </w:rPr>
        <w:t>
      6. "Павлодар облысының қаржы басқармасы" ММ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"Павлодар облысының қаржы басқармасы" ММ өз құзыретінің мәселелері бойынша заңнамамен белгіленген тәртіпте "Павлодар облысының қаржы басқармасы" ММ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"Павлодар облысының қаржы басқармасы" ММ құрылымы және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xml:space="preserve">
      9. "Павлодар облысының қаржы басқармасы" ММ орналасқан жері: Қазақстан Республикасы, Павлодар облысы, 140000, Павлодар қаласы, Қайырбаев көшесі, 32. </w:t>
      </w:r>
    </w:p>
    <w:p>
      <w:pPr>
        <w:spacing w:after="0"/>
        <w:ind w:left="0"/>
        <w:jc w:val="both"/>
      </w:pPr>
      <w:r>
        <w:rPr>
          <w:rFonts w:ascii="Times New Roman"/>
          <w:b w:val="false"/>
          <w:i w:val="false"/>
          <w:color w:val="000000"/>
          <w:sz w:val="28"/>
        </w:rPr>
        <w:t>
      10. "Павлодар облысының қаржы басқармасы" ММ жұмыс тәртібі: дүйсенбі-жұма – сағат 9.00-ден 18.30-ға дейін, түскі үзіліс – сағат 13.00-ден 14.30-ға дейін, демалыс күндері: сенбі-жексенбі.</w:t>
      </w:r>
    </w:p>
    <w:p>
      <w:pPr>
        <w:spacing w:after="0"/>
        <w:ind w:left="0"/>
        <w:jc w:val="both"/>
      </w:pPr>
      <w:r>
        <w:rPr>
          <w:rFonts w:ascii="Times New Roman"/>
          <w:b w:val="false"/>
          <w:i w:val="false"/>
          <w:color w:val="000000"/>
          <w:sz w:val="28"/>
        </w:rPr>
        <w:t>
      11. Мемлекеттік органның қазақ тілінде толық атауы: "Павлодар облысының қаржы басқармасы" мемлекеттік мекемесі, орыс тілінде: государственное учреждение "Управление финансов Павлодарской области".</w:t>
      </w:r>
    </w:p>
    <w:p>
      <w:pPr>
        <w:spacing w:after="0"/>
        <w:ind w:left="0"/>
        <w:jc w:val="both"/>
      </w:pPr>
      <w:r>
        <w:rPr>
          <w:rFonts w:ascii="Times New Roman"/>
          <w:b w:val="false"/>
          <w:i w:val="false"/>
          <w:color w:val="000000"/>
          <w:sz w:val="28"/>
        </w:rPr>
        <w:t>
      12. "Павлодар облысының қаржы басқармасы" ММ құрылтайшысы Павлодар облысының әкімдігі болып табылады.</w:t>
      </w:r>
    </w:p>
    <w:p>
      <w:pPr>
        <w:spacing w:after="0"/>
        <w:ind w:left="0"/>
        <w:jc w:val="both"/>
      </w:pPr>
      <w:r>
        <w:rPr>
          <w:rFonts w:ascii="Times New Roman"/>
          <w:b w:val="false"/>
          <w:i w:val="false"/>
          <w:color w:val="000000"/>
          <w:sz w:val="28"/>
        </w:rPr>
        <w:t>
      13. Осы Ереже "Павлодар облысының қаржы басқармасы" ММ құрылтай құжаты болып табылады.</w:t>
      </w:r>
    </w:p>
    <w:p>
      <w:pPr>
        <w:spacing w:after="0"/>
        <w:ind w:left="0"/>
        <w:jc w:val="both"/>
      </w:pPr>
      <w:r>
        <w:rPr>
          <w:rFonts w:ascii="Times New Roman"/>
          <w:b w:val="false"/>
          <w:i w:val="false"/>
          <w:color w:val="000000"/>
          <w:sz w:val="28"/>
        </w:rPr>
        <w:t>
      14. "Павлодар облысының қаржы басқармасы" ММ қызметін қаржыландыру облыстық бюджеттен жүзеге асырылады.</w:t>
      </w:r>
    </w:p>
    <w:p>
      <w:pPr>
        <w:spacing w:after="0"/>
        <w:ind w:left="0"/>
        <w:jc w:val="both"/>
      </w:pPr>
      <w:r>
        <w:rPr>
          <w:rFonts w:ascii="Times New Roman"/>
          <w:b w:val="false"/>
          <w:i w:val="false"/>
          <w:color w:val="000000"/>
          <w:sz w:val="28"/>
        </w:rPr>
        <w:t>
      15. "Павлодар облысының қаржы басқармасы" ММ кәсіпкерлік субъектілерімен "Павлодар облысының қаржы басқармасы" ММ өкілеттіктері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"Павлодар облысының қаржы басқармасы" ММ заңнамалық актілермен кірістер әкелетін қызметті жүзеге асыру құқығы берілсе, онда егер Қазақстан Республикасының заңнамасында өзгеше белгіленбесе, алынған кірістер мемлекеттік бюджетке жіберіледі.</w:t>
      </w:r>
    </w:p>
    <w:p>
      <w:pPr>
        <w:spacing w:after="0"/>
        <w:ind w:left="0"/>
        <w:jc w:val="both"/>
      </w:pPr>
      <w:r>
        <w:rPr>
          <w:rFonts w:ascii="Times New Roman"/>
          <w:b w:val="false"/>
          <w:i w:val="false"/>
          <w:color w:val="000000"/>
          <w:sz w:val="28"/>
        </w:rPr>
        <w:t>
      2. "Павлодар облысының қаржы басқармасы" мемлекеттік мекемесінің міндеттері, мақсаты, мәні мен өкілеттіктері</w:t>
      </w:r>
    </w:p>
    <w:p>
      <w:pPr>
        <w:spacing w:after="0"/>
        <w:ind w:left="0"/>
        <w:jc w:val="both"/>
      </w:pPr>
      <w:r>
        <w:rPr>
          <w:rFonts w:ascii="Times New Roman"/>
          <w:b w:val="false"/>
          <w:i w:val="false"/>
          <w:color w:val="000000"/>
          <w:sz w:val="28"/>
        </w:rPr>
        <w:t>
      16. Міндеттер:</w:t>
      </w:r>
    </w:p>
    <w:p>
      <w:pPr>
        <w:spacing w:after="0"/>
        <w:ind w:left="0"/>
        <w:jc w:val="both"/>
      </w:pPr>
      <w:r>
        <w:rPr>
          <w:rFonts w:ascii="Times New Roman"/>
          <w:b w:val="false"/>
          <w:i w:val="false"/>
          <w:color w:val="000000"/>
          <w:sz w:val="28"/>
        </w:rPr>
        <w:t>
      1) бюджетті атқару бойынша облыстық бюджеттік бағдарламалар әкімшілерінің қызметін үйлестіру;</w:t>
      </w:r>
    </w:p>
    <w:p>
      <w:pPr>
        <w:spacing w:after="0"/>
        <w:ind w:left="0"/>
        <w:jc w:val="both"/>
      </w:pPr>
      <w:r>
        <w:rPr>
          <w:rFonts w:ascii="Times New Roman"/>
          <w:b w:val="false"/>
          <w:i w:val="false"/>
          <w:color w:val="000000"/>
          <w:sz w:val="28"/>
        </w:rPr>
        <w:t>
      2) тікелей және түпкілікті нәтижелерге қол жеткізуге бағдарланған бюджеттің атқарылуын қамтамасыз ету, облыстық бюджеттің атқарылуы бойынша бухгалтерлік және бюджеттік есепке алуды, қаржылық және бюджеттік есептілікті жүргізу;</w:t>
      </w:r>
    </w:p>
    <w:p>
      <w:pPr>
        <w:spacing w:after="0"/>
        <w:ind w:left="0"/>
        <w:jc w:val="both"/>
      </w:pPr>
      <w:r>
        <w:rPr>
          <w:rFonts w:ascii="Times New Roman"/>
          <w:b w:val="false"/>
          <w:i w:val="false"/>
          <w:color w:val="000000"/>
          <w:sz w:val="28"/>
        </w:rPr>
        <w:t>
      3) облыстық коммуналдық меншікті басқару, оны қорғау жөніндегі шараларды жүзеге асыру;</w:t>
      </w:r>
    </w:p>
    <w:p>
      <w:pPr>
        <w:spacing w:after="0"/>
        <w:ind w:left="0"/>
        <w:jc w:val="both"/>
      </w:pPr>
      <w:r>
        <w:rPr>
          <w:rFonts w:ascii="Times New Roman"/>
          <w:b w:val="false"/>
          <w:i w:val="false"/>
          <w:color w:val="000000"/>
          <w:sz w:val="28"/>
        </w:rPr>
        <w:t xml:space="preserve">
      4) Қазақстан Республикасының заңнамасымен көзделген өзге де міндеттер. </w:t>
      </w:r>
    </w:p>
    <w:p>
      <w:pPr>
        <w:spacing w:after="0"/>
        <w:ind w:left="0"/>
        <w:jc w:val="both"/>
      </w:pPr>
      <w:r>
        <w:rPr>
          <w:rFonts w:ascii="Times New Roman"/>
          <w:b w:val="false"/>
          <w:i w:val="false"/>
          <w:color w:val="000000"/>
          <w:sz w:val="28"/>
        </w:rPr>
        <w:t xml:space="preserve">
      17. "Павлодар облысының қаржы басқармасы" ММ қызметінің мақсаты облыстық бюджетті атқаруға; облыс бюджетінің атқарылуы бойынша бюджеттік есепті және есептілікті жүргізуге; облыстық коммуналдық мүлікті басқаруға бағытталған мемлекеттік саясатты жүргізу болып табылады. </w:t>
      </w:r>
    </w:p>
    <w:p>
      <w:pPr>
        <w:spacing w:after="0"/>
        <w:ind w:left="0"/>
        <w:jc w:val="both"/>
      </w:pPr>
      <w:r>
        <w:rPr>
          <w:rFonts w:ascii="Times New Roman"/>
          <w:b w:val="false"/>
          <w:i w:val="false"/>
          <w:color w:val="000000"/>
          <w:sz w:val="28"/>
        </w:rPr>
        <w:t>
      18. "Павлодар облысының қаржы басқармасы" ММ қызметінің мәні облыстық бюджетті атқару, облыс бюджетінің атқарылуы бойынша бюджеттік есепті және есептілікті жүргізу, облыстық коммуналдық меншікті басқару мәселелері бойынша облыстық деңгейде іс-шараларды іске асыру болып табылады.</w:t>
      </w:r>
    </w:p>
    <w:p>
      <w:pPr>
        <w:spacing w:after="0"/>
        <w:ind w:left="0"/>
        <w:jc w:val="both"/>
      </w:pPr>
      <w:r>
        <w:rPr>
          <w:rFonts w:ascii="Times New Roman"/>
          <w:b w:val="false"/>
          <w:i w:val="false"/>
          <w:color w:val="000000"/>
          <w:sz w:val="28"/>
        </w:rPr>
        <w:t>
      19.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"Павлодар облысының қаржы басқармасы" ММ жүктелген міндеттер мен функциялар шегінде шешімдер қабылдау;</w:t>
      </w:r>
    </w:p>
    <w:p>
      <w:pPr>
        <w:spacing w:after="0"/>
        <w:ind w:left="0"/>
        <w:jc w:val="both"/>
      </w:pPr>
      <w:r>
        <w:rPr>
          <w:rFonts w:ascii="Times New Roman"/>
          <w:b w:val="false"/>
          <w:i w:val="false"/>
          <w:color w:val="000000"/>
          <w:sz w:val="28"/>
        </w:rPr>
        <w:t xml:space="preserve">
      1-2) облыстық коммуналдық мүлікті тиімді басқару және облыстық бюджеттің атқарылуын ұйымдастыру жөнінде облыс әкімдігі мен әкімінің қарауына ұсыныстар енгізу; </w:t>
      </w:r>
    </w:p>
    <w:p>
      <w:pPr>
        <w:spacing w:after="0"/>
        <w:ind w:left="0"/>
        <w:jc w:val="both"/>
      </w:pPr>
      <w:r>
        <w:rPr>
          <w:rFonts w:ascii="Times New Roman"/>
          <w:b w:val="false"/>
          <w:i w:val="false"/>
          <w:color w:val="000000"/>
          <w:sz w:val="28"/>
        </w:rPr>
        <w:t>
      1-3) заңнамамен белгіленген тәртіпте мемлекеттік органдардан, өзге де ұйымдардан, мемлекеттік емес заңды және жеке тұлғалардан жүктелген функцияларды орындауға қажетті құжаттар мен ақпаратты сұрату және алу;</w:t>
      </w:r>
    </w:p>
    <w:p>
      <w:pPr>
        <w:spacing w:after="0"/>
        <w:ind w:left="0"/>
        <w:jc w:val="both"/>
      </w:pPr>
      <w:r>
        <w:rPr>
          <w:rFonts w:ascii="Times New Roman"/>
          <w:b w:val="false"/>
          <w:i w:val="false"/>
          <w:color w:val="000000"/>
          <w:sz w:val="28"/>
        </w:rPr>
        <w:t>
      1-4) аудандардың, облыстық маңызы бар қалалардың жергілікті атқарушы органдардың облыстық коммуналдық мүлікті басқару саласындағы жұмысын үйлестіру және олардың құзыретіне жататын мәселелер бойынша өзара іс-қимылын қамтамасыз ету;</w:t>
      </w:r>
    </w:p>
    <w:p>
      <w:pPr>
        <w:spacing w:after="0"/>
        <w:ind w:left="0"/>
        <w:jc w:val="both"/>
      </w:pPr>
      <w:r>
        <w:rPr>
          <w:rFonts w:ascii="Times New Roman"/>
          <w:b w:val="false"/>
          <w:i w:val="false"/>
          <w:color w:val="000000"/>
          <w:sz w:val="28"/>
        </w:rPr>
        <w:t>
      1-5) мүдделі органдармен келісім бойынша осы Ережеде және қолданыстағы заңнамада көзделген функцияларды іске асыру үшін ведомствоаралық комиссиялар құру;</w:t>
      </w:r>
    </w:p>
    <w:p>
      <w:pPr>
        <w:spacing w:after="0"/>
        <w:ind w:left="0"/>
        <w:jc w:val="both"/>
      </w:pPr>
      <w:r>
        <w:rPr>
          <w:rFonts w:ascii="Times New Roman"/>
          <w:b w:val="false"/>
          <w:i w:val="false"/>
          <w:color w:val="000000"/>
          <w:sz w:val="28"/>
        </w:rPr>
        <w:t>
      1-6) өз өкілеттіктері шегінде "Павлодар облысының қаржы басқармасы" ММ құзыретіне жататын мәселелер бойынша кеңестер және өзге де іс-шаралар өткізу;</w:t>
      </w:r>
    </w:p>
    <w:p>
      <w:pPr>
        <w:spacing w:after="0"/>
        <w:ind w:left="0"/>
        <w:jc w:val="both"/>
      </w:pPr>
      <w:r>
        <w:rPr>
          <w:rFonts w:ascii="Times New Roman"/>
          <w:b w:val="false"/>
          <w:i w:val="false"/>
          <w:color w:val="000000"/>
          <w:sz w:val="28"/>
        </w:rPr>
        <w:t>
      1-7) қолданыстағы заңнамада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заңды және жеке тұлғалар бұл туралы ресми сұрау салған жағдайда, өз құзыреті шегінде және заңнама шеңберінде қажетті материалдар мен ақпарат ұсыну;</w:t>
      </w:r>
    </w:p>
    <w:p>
      <w:pPr>
        <w:spacing w:after="0"/>
        <w:ind w:left="0"/>
        <w:jc w:val="both"/>
      </w:pPr>
      <w:r>
        <w:rPr>
          <w:rFonts w:ascii="Times New Roman"/>
          <w:b w:val="false"/>
          <w:i w:val="false"/>
          <w:color w:val="000000"/>
          <w:sz w:val="28"/>
        </w:rPr>
        <w:t>
      2-2) нормативтік-құқықтық актілердің жобаларын әзірлеу;</w:t>
      </w:r>
    </w:p>
    <w:p>
      <w:pPr>
        <w:spacing w:after="0"/>
        <w:ind w:left="0"/>
        <w:jc w:val="both"/>
      </w:pPr>
      <w:r>
        <w:rPr>
          <w:rFonts w:ascii="Times New Roman"/>
          <w:b w:val="false"/>
          <w:i w:val="false"/>
          <w:color w:val="000000"/>
          <w:sz w:val="28"/>
        </w:rPr>
        <w:t>
      2-3) барлық сот, мемлекеттік органдарда және өзге де ұйымдарда облыс әкімінің, әкімдігінің мүдделерін білдіру;</w:t>
      </w:r>
    </w:p>
    <w:p>
      <w:pPr>
        <w:spacing w:after="0"/>
        <w:ind w:left="0"/>
        <w:jc w:val="both"/>
      </w:pPr>
      <w:r>
        <w:rPr>
          <w:rFonts w:ascii="Times New Roman"/>
          <w:b w:val="false"/>
          <w:i w:val="false"/>
          <w:color w:val="000000"/>
          <w:sz w:val="28"/>
        </w:rPr>
        <w:t>
      2-4) "Павлодар облысының қаржы басқармасы" ММ құзыретіне жататын мәселелер бойынша Қазақстан Республикасының заңнамасын бұзған тұлғаларға қатысты шаралар қабылдау үшін материалдарды уәкілетті мемлекеттік органдарға жіберу;</w:t>
      </w:r>
    </w:p>
    <w:p>
      <w:pPr>
        <w:spacing w:after="0"/>
        <w:ind w:left="0"/>
        <w:jc w:val="both"/>
      </w:pPr>
      <w:r>
        <w:rPr>
          <w:rFonts w:ascii="Times New Roman"/>
          <w:b w:val="false"/>
          <w:i w:val="false"/>
          <w:color w:val="000000"/>
          <w:sz w:val="28"/>
        </w:rPr>
        <w:t>
      2-5) қолданыстағы заңнамада көзделген өзге де міндеттерді жүзеге асыру.</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1) облыстық бюджеттің атқарылуын ұйымдастыру;</w:t>
      </w:r>
    </w:p>
    <w:p>
      <w:pPr>
        <w:spacing w:after="0"/>
        <w:ind w:left="0"/>
        <w:jc w:val="both"/>
      </w:pPr>
      <w:r>
        <w:rPr>
          <w:rFonts w:ascii="Times New Roman"/>
          <w:b w:val="false"/>
          <w:i w:val="false"/>
          <w:color w:val="000000"/>
          <w:sz w:val="28"/>
        </w:rPr>
        <w:t>
      2) облыстық бюджеттің міндеттемелері бойынша қаржыландырудың жиынтық жоспарын, түсімдерінің және төлемдері бойынша қаржыландырудың жиынтық жоспарын құрастыру, бекіту мен жүргізу және оларға толықтырулар мен өзгерістер енгізу;</w:t>
      </w:r>
    </w:p>
    <w:p>
      <w:pPr>
        <w:spacing w:after="0"/>
        <w:ind w:left="0"/>
        <w:jc w:val="both"/>
      </w:pPr>
      <w:r>
        <w:rPr>
          <w:rFonts w:ascii="Times New Roman"/>
          <w:b w:val="false"/>
          <w:i w:val="false"/>
          <w:color w:val="000000"/>
          <w:sz w:val="28"/>
        </w:rPr>
        <w:t>
      3) облыстық мемлекеттік мекемелердің олардың билік етуінде қалатын тауарларды (жұмыстарды, қызметтерді) сатуынан алынған қаражат түсімдері мен шығыстарының жиынтық жоспарларын келісу;</w:t>
      </w:r>
    </w:p>
    <w:p>
      <w:pPr>
        <w:spacing w:after="0"/>
        <w:ind w:left="0"/>
        <w:jc w:val="both"/>
      </w:pPr>
      <w:r>
        <w:rPr>
          <w:rFonts w:ascii="Times New Roman"/>
          <w:b w:val="false"/>
          <w:i w:val="false"/>
          <w:color w:val="000000"/>
          <w:sz w:val="28"/>
        </w:rPr>
        <w:t>
      4) облыстың жергілікті атқарушы органының секвестр жүргізу туралы шешімінің негізінде түсімдер мен шығыстарды өзгерту жолымен облыстық бюджетті түзету;</w:t>
      </w:r>
    </w:p>
    <w:p>
      <w:pPr>
        <w:spacing w:after="0"/>
        <w:ind w:left="0"/>
        <w:jc w:val="both"/>
      </w:pPr>
      <w:r>
        <w:rPr>
          <w:rFonts w:ascii="Times New Roman"/>
          <w:b w:val="false"/>
          <w:i w:val="false"/>
          <w:color w:val="000000"/>
          <w:sz w:val="28"/>
        </w:rPr>
        <w:t>
      5) облыстық бюджеттің қаржылық активтерді сатудан алынатын кірістері бойынша түсімдер болжамының, бюджеттік кредиттер мен қарыздарын өтеудің жылдық сомаларын бекіту;</w:t>
      </w:r>
    </w:p>
    <w:p>
      <w:pPr>
        <w:spacing w:after="0"/>
        <w:ind w:left="0"/>
        <w:jc w:val="both"/>
      </w:pPr>
      <w:r>
        <w:rPr>
          <w:rFonts w:ascii="Times New Roman"/>
          <w:b w:val="false"/>
          <w:i w:val="false"/>
          <w:color w:val="000000"/>
          <w:sz w:val="28"/>
        </w:rPr>
        <w:t>
      6) жоспарланған кезеңге бюджет түсімдерінің күтілетін көлемдерін айқындау, шығыстарын атқару және уақытша бос бюджеттік ақшаны Қазақстан Республикасының Ұлттық Банкіндегі салымдарға (депозиттерге) орналастыру жөніндегі рәсімдерді жүзеге асыру;</w:t>
      </w:r>
    </w:p>
    <w:p>
      <w:pPr>
        <w:spacing w:after="0"/>
        <w:ind w:left="0"/>
        <w:jc w:val="both"/>
      </w:pPr>
      <w:r>
        <w:rPr>
          <w:rFonts w:ascii="Times New Roman"/>
          <w:b w:val="false"/>
          <w:i w:val="false"/>
          <w:color w:val="000000"/>
          <w:sz w:val="28"/>
        </w:rPr>
        <w:t>
      7) жергілікті атқарушы органның резервінен аудандар (облыстық маңызы бар қалалар) бюджеттерінің шұғыл шығыстарына, қолма-қол ақшасының тапшылығын жабуға қаражат бөлу туралы облыстың жергілікті атқарушы органының шешімдері жобаларына қорытындылар әзірлеу;</w:t>
      </w:r>
    </w:p>
    <w:p>
      <w:pPr>
        <w:spacing w:after="0"/>
        <w:ind w:left="0"/>
        <w:jc w:val="both"/>
      </w:pPr>
      <w:r>
        <w:rPr>
          <w:rFonts w:ascii="Times New Roman"/>
          <w:b w:val="false"/>
          <w:i w:val="false"/>
          <w:color w:val="000000"/>
          <w:sz w:val="28"/>
        </w:rPr>
        <w:t>
      8) жергілікті ауқымдағы әлеуметтік, табиғи және техногендік сипаттағы төтенше жағдайлар туындаған, сондай-ақ төтенше жағдайдың құқықтық режимін қамтамасыз ету жөніндегі іс-шаралар өткізілген жағдайда, облыстың жергілікті атқарушы органының резервінен қаражат бөлу туралы өтінішхатты қарастыру;</w:t>
      </w:r>
    </w:p>
    <w:p>
      <w:pPr>
        <w:spacing w:after="0"/>
        <w:ind w:left="0"/>
        <w:jc w:val="both"/>
      </w:pPr>
      <w:r>
        <w:rPr>
          <w:rFonts w:ascii="Times New Roman"/>
          <w:b w:val="false"/>
          <w:i w:val="false"/>
          <w:color w:val="000000"/>
          <w:sz w:val="28"/>
        </w:rPr>
        <w:t>
      9) бюджеттен берілген бюджеттік кредиттерді тіркеуді, есепке алуды және мониторингін жүзеге асыру;</w:t>
      </w:r>
    </w:p>
    <w:p>
      <w:pPr>
        <w:spacing w:after="0"/>
        <w:ind w:left="0"/>
        <w:jc w:val="both"/>
      </w:pPr>
      <w:r>
        <w:rPr>
          <w:rFonts w:ascii="Times New Roman"/>
          <w:b w:val="false"/>
          <w:i w:val="false"/>
          <w:color w:val="000000"/>
          <w:sz w:val="28"/>
        </w:rPr>
        <w:t>
      10) бюджетті мониторингілеуді жүзеге асыру;</w:t>
      </w:r>
    </w:p>
    <w:p>
      <w:pPr>
        <w:spacing w:after="0"/>
        <w:ind w:left="0"/>
        <w:jc w:val="both"/>
      </w:pPr>
      <w:r>
        <w:rPr>
          <w:rFonts w:ascii="Times New Roman"/>
          <w:b w:val="false"/>
          <w:i w:val="false"/>
          <w:color w:val="000000"/>
          <w:sz w:val="28"/>
        </w:rPr>
        <w:t>
      11) бюджеттік заңнамамен белгіленген органдарға есепті қаржы жылы үшін облыстық бюджеттің атқарылуы туралы жылдық есепті ұсыну;</w:t>
      </w:r>
    </w:p>
    <w:p>
      <w:pPr>
        <w:spacing w:after="0"/>
        <w:ind w:left="0"/>
        <w:jc w:val="both"/>
      </w:pPr>
      <w:r>
        <w:rPr>
          <w:rFonts w:ascii="Times New Roman"/>
          <w:b w:val="false"/>
          <w:i w:val="false"/>
          <w:color w:val="000000"/>
          <w:sz w:val="28"/>
        </w:rPr>
        <w:t xml:space="preserve">
      12) бюджетті атқару сатысында азаматтық бюджетті жасау және ұсыну; </w:t>
      </w:r>
    </w:p>
    <w:p>
      <w:pPr>
        <w:spacing w:after="0"/>
        <w:ind w:left="0"/>
        <w:jc w:val="both"/>
      </w:pPr>
      <w:r>
        <w:rPr>
          <w:rFonts w:ascii="Times New Roman"/>
          <w:b w:val="false"/>
          <w:i w:val="false"/>
          <w:color w:val="000000"/>
          <w:sz w:val="28"/>
        </w:rPr>
        <w:t>
      13) бюджетті атқару жөніндегі орталық уәкілетті орган белгілеген тәртіпте бюджеттік есептілікті, атқарылуы туралы есепті жасау және ұсыну, сондай-ақ облыстық бюджет пен облыс бюджетінің шоғырландырылған қаржылық есептілігін жасау;</w:t>
      </w:r>
    </w:p>
    <w:p>
      <w:pPr>
        <w:spacing w:after="0"/>
        <w:ind w:left="0"/>
        <w:jc w:val="both"/>
      </w:pPr>
      <w:r>
        <w:rPr>
          <w:rFonts w:ascii="Times New Roman"/>
          <w:b w:val="false"/>
          <w:i w:val="false"/>
          <w:color w:val="000000"/>
          <w:sz w:val="28"/>
        </w:rPr>
        <w:t xml:space="preserve">
      14) облыстың жергілікті атқарушы органының қарызын мониторингілеуді қарызды есепке алуын тіркеуді, қалыптастыру, өзгерту және оған қызмет көрсету процесін талдауды және бақылауды жүзеге асыру арқылы жүргізу; </w:t>
      </w:r>
    </w:p>
    <w:p>
      <w:pPr>
        <w:spacing w:after="0"/>
        <w:ind w:left="0"/>
        <w:jc w:val="both"/>
      </w:pPr>
      <w:r>
        <w:rPr>
          <w:rFonts w:ascii="Times New Roman"/>
          <w:b w:val="false"/>
          <w:i w:val="false"/>
          <w:color w:val="000000"/>
          <w:sz w:val="28"/>
        </w:rPr>
        <w:t>
      15) "Павлодар облысының қаржы басқармасы" ММ әкімшілендіретін сыныптама кодтары бойынша облыстық бюджетке артық (қате) төленген түсімдер сомаларының облыстық бюджеттен қайтарылуын және (немесе) есепке алынуын қамтамасыз ету;</w:t>
      </w:r>
    </w:p>
    <w:p>
      <w:pPr>
        <w:spacing w:after="0"/>
        <w:ind w:left="0"/>
        <w:jc w:val="both"/>
      </w:pPr>
      <w:r>
        <w:rPr>
          <w:rFonts w:ascii="Times New Roman"/>
          <w:b w:val="false"/>
          <w:i w:val="false"/>
          <w:color w:val="000000"/>
          <w:sz w:val="28"/>
        </w:rPr>
        <w:t>
      16) облыстық бюджеттен қаржыландырылатын мемлекеттік органдардың, аудандардың (облыстық маңызы бар қалалардың) жергілікті атқарушы органдарының мақсаттарға қол жеткізу блогы бойынша қызметін бағалауды жүзеге асыру үшін бюджетті атқару жөніндегі орталық уәкілетті органға мәліметтерді жинау, қалыптастыру және ұсыну;</w:t>
      </w:r>
    </w:p>
    <w:p>
      <w:pPr>
        <w:spacing w:after="0"/>
        <w:ind w:left="0"/>
        <w:jc w:val="both"/>
      </w:pPr>
      <w:r>
        <w:rPr>
          <w:rFonts w:ascii="Times New Roman"/>
          <w:b w:val="false"/>
          <w:i w:val="false"/>
          <w:color w:val="000000"/>
          <w:sz w:val="28"/>
        </w:rPr>
        <w:t>
      17) жоғары тұрған бюджеттің резервінен алынған, пайдаланылмаған қаражатты қайтаруды жүзеге асыру;</w:t>
      </w:r>
    </w:p>
    <w:p>
      <w:pPr>
        <w:spacing w:after="0"/>
        <w:ind w:left="0"/>
        <w:jc w:val="both"/>
      </w:pPr>
      <w:r>
        <w:rPr>
          <w:rFonts w:ascii="Times New Roman"/>
          <w:b w:val="false"/>
          <w:i w:val="false"/>
          <w:color w:val="000000"/>
          <w:sz w:val="28"/>
        </w:rPr>
        <w:t>
      18) республикалық бюджеттен бөлінген нысаналы трансферттердің өткен қаржы жылында пайдаланылмаған (толық пайдаланылмаған) және ағымдағы қаржы жылында әрі қарай пайдалану (толық пайдалану) туралы Қазақстан Республикасы Үкіметінің шешімі қабылданбаған сомасын қайтаруды жүзеге асыру;</w:t>
      </w:r>
    </w:p>
    <w:p>
      <w:pPr>
        <w:spacing w:after="0"/>
        <w:ind w:left="0"/>
        <w:jc w:val="both"/>
      </w:pPr>
      <w:r>
        <w:rPr>
          <w:rFonts w:ascii="Times New Roman"/>
          <w:b w:val="false"/>
          <w:i w:val="false"/>
          <w:color w:val="000000"/>
          <w:sz w:val="28"/>
        </w:rPr>
        <w:t xml:space="preserve">
      19) өткен қаржы жылында бөлінген, Қазақстан Республикасы Үкіметінің шешімі бойынша пайдалануға (толық пайдалануға) рұқсат етілген нысаналы даму трансферттерінің қаржы жылының ішінде пайдаланылмаған (толық пайдаланылмаған) сомасын қайтаруды жүзеге асыру; </w:t>
      </w:r>
    </w:p>
    <w:p>
      <w:pPr>
        <w:spacing w:after="0"/>
        <w:ind w:left="0"/>
        <w:jc w:val="both"/>
      </w:pPr>
      <w:r>
        <w:rPr>
          <w:rFonts w:ascii="Times New Roman"/>
          <w:b w:val="false"/>
          <w:i w:val="false"/>
          <w:color w:val="000000"/>
          <w:sz w:val="28"/>
        </w:rPr>
        <w:t>
      20) әлеуметтік, табиғи және техногендік сипаттағы төтенше жағдайларды жоюға және/немесе төтенше жағдайдың құқықтық режимін қамтамасыз ету жөніндегі іс-шаралар өткізуге қаражат бөлу туралы қаулы жобасын заңнамамен белгіленген тәртіпте облыстың жергілікті атқарушы органына енгізу;</w:t>
      </w:r>
    </w:p>
    <w:p>
      <w:pPr>
        <w:spacing w:after="0"/>
        <w:ind w:left="0"/>
        <w:jc w:val="both"/>
      </w:pPr>
      <w:r>
        <w:rPr>
          <w:rFonts w:ascii="Times New Roman"/>
          <w:b w:val="false"/>
          <w:i w:val="false"/>
          <w:color w:val="000000"/>
          <w:sz w:val="28"/>
        </w:rPr>
        <w:t>
      21) облыстық коммуналдық мүлікті басқаруды, оны сақтау жөніндегі іс-шараларды жүзеге асыруды ұйымдастыру;</w:t>
      </w:r>
    </w:p>
    <w:p>
      <w:pPr>
        <w:spacing w:after="0"/>
        <w:ind w:left="0"/>
        <w:jc w:val="both"/>
      </w:pPr>
      <w:r>
        <w:rPr>
          <w:rFonts w:ascii="Times New Roman"/>
          <w:b w:val="false"/>
          <w:i w:val="false"/>
          <w:color w:val="000000"/>
          <w:sz w:val="28"/>
        </w:rPr>
        <w:t>
      22) облыстық коммуналдық мүліктің пайдаланылуын және сақталуын мониторингілеуді жүзеге асыру;</w:t>
      </w:r>
    </w:p>
    <w:p>
      <w:pPr>
        <w:spacing w:after="0"/>
        <w:ind w:left="0"/>
        <w:jc w:val="both"/>
      </w:pPr>
      <w:r>
        <w:rPr>
          <w:rFonts w:ascii="Times New Roman"/>
          <w:b w:val="false"/>
          <w:i w:val="false"/>
          <w:color w:val="000000"/>
          <w:sz w:val="28"/>
        </w:rPr>
        <w:t>
      23) облыстық коммуналдық мүліктің есепке алынуын ұйымдастыру, оның тиімді пайдаланылуын қамтамасыз ету;</w:t>
      </w:r>
    </w:p>
    <w:p>
      <w:pPr>
        <w:spacing w:after="0"/>
        <w:ind w:left="0"/>
        <w:jc w:val="both"/>
      </w:pPr>
      <w:r>
        <w:rPr>
          <w:rFonts w:ascii="Times New Roman"/>
          <w:b w:val="false"/>
          <w:i w:val="false"/>
          <w:color w:val="000000"/>
          <w:sz w:val="28"/>
        </w:rPr>
        <w:t>
      24) облыстық коммуналдық мүлікті, оның ішінде коммуналдық мемлекеттік кәсіпорындардың, облыстың жергілікті атқарушы органы қатысатын акционерлік қоғамдардың және жауапкершілігі шектеулі серіктестіктердің басқару тиімділігін мониторингілеуді жүзеге асыру;</w:t>
      </w:r>
    </w:p>
    <w:p>
      <w:pPr>
        <w:spacing w:after="0"/>
        <w:ind w:left="0"/>
        <w:jc w:val="both"/>
      </w:pPr>
      <w:r>
        <w:rPr>
          <w:rFonts w:ascii="Times New Roman"/>
          <w:b w:val="false"/>
          <w:i w:val="false"/>
          <w:color w:val="000000"/>
          <w:sz w:val="28"/>
        </w:rPr>
        <w:t>
      25) облыстың жергілікті атқарушы органының шешімі бойынша акционерлік қоғамдарды және жауапкершілігі шектеулі серіктестіктерді құру, берілген өкілеттіктер шегінде облыстың жергілікті атқарушы органының атынан акционерлік қоғамды (жауапкершілігі шектеулі серіктестікті) басқаруға акционер (қатысушы) ретінде қатысуға мемлекеттің құқықтарын жүзеге асыру;</w:t>
      </w:r>
    </w:p>
    <w:p>
      <w:pPr>
        <w:spacing w:after="0"/>
        <w:ind w:left="0"/>
        <w:jc w:val="both"/>
      </w:pPr>
      <w:r>
        <w:rPr>
          <w:rFonts w:ascii="Times New Roman"/>
          <w:b w:val="false"/>
          <w:i w:val="false"/>
          <w:color w:val="000000"/>
          <w:sz w:val="28"/>
        </w:rPr>
        <w:t>
      26) мемлекеттік органдар болып табылатын мемлекеттік мекемелерден басқа облыстық коммуналдық заңды тұлғалардың жарғыларын (ережелерін) бекіту, оларға өзгерістер мен толықтырулар енгізу;</w:t>
      </w:r>
    </w:p>
    <w:p>
      <w:pPr>
        <w:spacing w:after="0"/>
        <w:ind w:left="0"/>
        <w:jc w:val="both"/>
      </w:pPr>
      <w:r>
        <w:rPr>
          <w:rFonts w:ascii="Times New Roman"/>
          <w:b w:val="false"/>
          <w:i w:val="false"/>
          <w:color w:val="000000"/>
          <w:sz w:val="28"/>
        </w:rPr>
        <w:t>
      27) облыстық бюджеттің қаражаты есебінен акциялар сатып алған кезде немесе облыстың жергілікті атқарушы органы қатысатын акционерлік қоғамды құрған кезде бағалы қағаздарды ұстаушылардың тізілімінде коммуналдық мүліктің құрамына түсетін акциялардың қозғалысын есепке алу үшін көзделген жеке шот ашу;</w:t>
      </w:r>
    </w:p>
    <w:p>
      <w:pPr>
        <w:spacing w:after="0"/>
        <w:ind w:left="0"/>
        <w:jc w:val="both"/>
      </w:pPr>
      <w:r>
        <w:rPr>
          <w:rFonts w:ascii="Times New Roman"/>
          <w:b w:val="false"/>
          <w:i w:val="false"/>
          <w:color w:val="000000"/>
          <w:sz w:val="28"/>
        </w:rPr>
        <w:t>
      28) облыстық мемлекеттік кәсіпорындардың таза табысының белгіленген бөлігінің облыстық бюджетке толық және уақтылы аударылуын, жарғылық капиталдарындағы акциялар пакеті және қатысу үлестері облыстың жергілікті атқарушы органына тиесілі акцияларға дивидендтердің есептелуін, сондай-ақ жауапкершілігі шектеулі серіктестік қатысушыларының арасында таза табыстың бөлінуін, олардың облыстық бюджетке төленуін мониторингілеуді жүзеге асыру;</w:t>
      </w:r>
    </w:p>
    <w:p>
      <w:pPr>
        <w:spacing w:after="0"/>
        <w:ind w:left="0"/>
        <w:jc w:val="both"/>
      </w:pPr>
      <w:r>
        <w:rPr>
          <w:rFonts w:ascii="Times New Roman"/>
          <w:b w:val="false"/>
          <w:i w:val="false"/>
          <w:color w:val="000000"/>
          <w:sz w:val="28"/>
        </w:rPr>
        <w:t>
      29) жауапкершілігі шектеулі серіктестіктердің жарғылық капиталына немесе акционерлік қоғамдар акцияларының төлеміне облыстық коммуналдық мүлікті беру жөніндегі іс-шараларды жүргізу;</w:t>
      </w:r>
    </w:p>
    <w:p>
      <w:pPr>
        <w:spacing w:after="0"/>
        <w:ind w:left="0"/>
        <w:jc w:val="both"/>
      </w:pPr>
      <w:r>
        <w:rPr>
          <w:rFonts w:ascii="Times New Roman"/>
          <w:b w:val="false"/>
          <w:i w:val="false"/>
          <w:color w:val="000000"/>
          <w:sz w:val="28"/>
        </w:rPr>
        <w:t>
      30) жергілікті атқарушы органның шешімі бойынша облыстық коммуналдық мүлікті жекешелендіруді жүзеге асыру, оның ішінде жекешелендіруді жүргізу жөніндегі комиссияны құру, жекешелендіру объектісін бағалауды қамтамасыз ету, жекешелендіру объектісінің сату-сатып алу шарттарын дайындау мен жасасуды жүзеге асыру және сату-сатып алу шарттары талаптарының сақталуын бақылау;</w:t>
      </w:r>
    </w:p>
    <w:p>
      <w:pPr>
        <w:spacing w:after="0"/>
        <w:ind w:left="0"/>
        <w:jc w:val="both"/>
      </w:pPr>
      <w:r>
        <w:rPr>
          <w:rFonts w:ascii="Times New Roman"/>
          <w:b w:val="false"/>
          <w:i w:val="false"/>
          <w:color w:val="000000"/>
          <w:sz w:val="28"/>
        </w:rPr>
        <w:t>
      31) жеке тұлғалардан және мемлекеттік емес заңды тұлғалардан сыйға тарту шарты бойынша мүлікке құқықтарды мемлекеттің қабылдауы жөніндегі рәсімдерді жүргізу;</w:t>
      </w:r>
    </w:p>
    <w:p>
      <w:pPr>
        <w:spacing w:after="0"/>
        <w:ind w:left="0"/>
        <w:jc w:val="both"/>
      </w:pPr>
      <w:r>
        <w:rPr>
          <w:rFonts w:ascii="Times New Roman"/>
          <w:b w:val="false"/>
          <w:i w:val="false"/>
          <w:color w:val="000000"/>
          <w:sz w:val="28"/>
        </w:rPr>
        <w:t>
      32) атқарушы органдардың балансындағы облыстық коммуналдық мүлікті есептен шығаруды келісу;</w:t>
      </w:r>
    </w:p>
    <w:p>
      <w:pPr>
        <w:spacing w:after="0"/>
        <w:ind w:left="0"/>
        <w:jc w:val="both"/>
      </w:pPr>
      <w:r>
        <w:rPr>
          <w:rFonts w:ascii="Times New Roman"/>
          <w:b w:val="false"/>
          <w:i w:val="false"/>
          <w:color w:val="000000"/>
          <w:sz w:val="28"/>
        </w:rPr>
        <w:t>
      33) облыстың жергілікті атқарушы органының шешімі бойынша облыстық коммуналдық мүлікті облыстық коммуналдық заңды тұлғаларға бекіту, облыстық коммуналдық мүлікті бір деңгейден екіншісіне, мемлекеттік меншіктің бір түрінен екіншісіне беру;</w:t>
      </w:r>
    </w:p>
    <w:p>
      <w:pPr>
        <w:spacing w:after="0"/>
        <w:ind w:left="0"/>
        <w:jc w:val="both"/>
      </w:pPr>
      <w:r>
        <w:rPr>
          <w:rFonts w:ascii="Times New Roman"/>
          <w:b w:val="false"/>
          <w:i w:val="false"/>
          <w:color w:val="000000"/>
          <w:sz w:val="28"/>
        </w:rPr>
        <w:t>
      34) облыстық коммуналдық заңды тұлғаларға берілген немесе өзінің шаруашылық қызметінің нәтижесінде олар ие болған мүлікті облыстың жергілікті атқарушы органы берген өкілеттіктердің шегінде алып қоюды және/немесе қайта бөлуді жүзеге асыру;</w:t>
      </w:r>
    </w:p>
    <w:p>
      <w:pPr>
        <w:spacing w:after="0"/>
        <w:ind w:left="0"/>
        <w:jc w:val="both"/>
      </w:pPr>
      <w:r>
        <w:rPr>
          <w:rFonts w:ascii="Times New Roman"/>
          <w:b w:val="false"/>
          <w:i w:val="false"/>
          <w:color w:val="000000"/>
          <w:sz w:val="28"/>
        </w:rPr>
        <w:t>
      35) облыстың жергілікті атқарушы органының шешімі бойынша облыстық коммуналдық мүлікті жеке тұлғаларға және мемлекеттік емес заңды тұлғаларға кейіннен сатып алу құқығымен жалға алуға және шағын кәсіпкерлік субъектілерінің меншігіне кейіннен өтеусіз негізде беру құқығымен сенімгерлік басқаруға беру;</w:t>
      </w:r>
    </w:p>
    <w:p>
      <w:pPr>
        <w:spacing w:after="0"/>
        <w:ind w:left="0"/>
        <w:jc w:val="both"/>
      </w:pPr>
      <w:r>
        <w:rPr>
          <w:rFonts w:ascii="Times New Roman"/>
          <w:b w:val="false"/>
          <w:i w:val="false"/>
          <w:color w:val="000000"/>
          <w:sz w:val="28"/>
        </w:rPr>
        <w:t>
      36) облыстық коммуналдық мүлікті жеке тұлғаларға және мемлекеттік емес заңды тұлғаларға кейіннен сатып алу құқығынсыз мүліктік жалдауға (жалға алуға), мемлекеттік заңды тұлғаларға өтеусіз пайдалануға беру;</w:t>
      </w:r>
    </w:p>
    <w:p>
      <w:pPr>
        <w:spacing w:after="0"/>
        <w:ind w:left="0"/>
        <w:jc w:val="both"/>
      </w:pPr>
      <w:r>
        <w:rPr>
          <w:rFonts w:ascii="Times New Roman"/>
          <w:b w:val="false"/>
          <w:i w:val="false"/>
          <w:color w:val="000000"/>
          <w:sz w:val="28"/>
        </w:rPr>
        <w:t>
      37) облыстық коммуналдық мүлікті сенімгерлікпен басқару шарты бойынша сенімгерлік басқарушының міндеттемелерін орындауын мониторингілеуді жүзеге асыру;</w:t>
      </w:r>
    </w:p>
    <w:p>
      <w:pPr>
        <w:spacing w:after="0"/>
        <w:ind w:left="0"/>
        <w:jc w:val="both"/>
      </w:pPr>
      <w:r>
        <w:rPr>
          <w:rFonts w:ascii="Times New Roman"/>
          <w:b w:val="false"/>
          <w:i w:val="false"/>
          <w:color w:val="000000"/>
          <w:sz w:val="28"/>
        </w:rPr>
        <w:t>
      38) Қазақстан Республикасының заңнамасына сәйкес өз құзыреті шегінде мүлікті реквизициялау жөніндегі іс-шараларды іске асыру;</w:t>
      </w:r>
    </w:p>
    <w:p>
      <w:pPr>
        <w:spacing w:after="0"/>
        <w:ind w:left="0"/>
        <w:jc w:val="both"/>
      </w:pPr>
      <w:r>
        <w:rPr>
          <w:rFonts w:ascii="Times New Roman"/>
          <w:b w:val="false"/>
          <w:i w:val="false"/>
          <w:color w:val="000000"/>
          <w:sz w:val="28"/>
        </w:rPr>
        <w:t>
      39) "Павлодар облысының қаржы басқармасы" ММ қызметкерлерінің мемлекеттік қызметті өткеруімен байланысты мәселелерді іске асыру;</w:t>
      </w:r>
    </w:p>
    <w:p>
      <w:pPr>
        <w:spacing w:after="0"/>
        <w:ind w:left="0"/>
        <w:jc w:val="both"/>
      </w:pPr>
      <w:r>
        <w:rPr>
          <w:rFonts w:ascii="Times New Roman"/>
          <w:b w:val="false"/>
          <w:i w:val="false"/>
          <w:color w:val="000000"/>
          <w:sz w:val="28"/>
        </w:rPr>
        <w:t>
      40) облыстық коммуналдық меншікке жататын объектілер бойынша жасалған мемлекеттік-жекешелік әріптестік шарттарының тізілімін жүргізу;</w:t>
      </w:r>
    </w:p>
    <w:p>
      <w:pPr>
        <w:spacing w:after="0"/>
        <w:ind w:left="0"/>
        <w:jc w:val="both"/>
      </w:pPr>
      <w:r>
        <w:rPr>
          <w:rFonts w:ascii="Times New Roman"/>
          <w:b w:val="false"/>
          <w:i w:val="false"/>
          <w:color w:val="000000"/>
          <w:sz w:val="28"/>
        </w:rPr>
        <w:t>
      41) өз құзыреті шегінде облыстық коммуналдық меншікке жататын мемлекеттік-жекешелік әріптестік объектілерінің мониторингін жүзеге асыру;</w:t>
      </w:r>
    </w:p>
    <w:p>
      <w:pPr>
        <w:spacing w:after="0"/>
        <w:ind w:left="0"/>
        <w:jc w:val="both"/>
      </w:pPr>
      <w:r>
        <w:rPr>
          <w:rFonts w:ascii="Times New Roman"/>
          <w:b w:val="false"/>
          <w:i w:val="false"/>
          <w:color w:val="000000"/>
          <w:sz w:val="28"/>
        </w:rPr>
        <w:t>
      42) мемлекеттік-жекешелік әріптестік шарттарының негізінде құрылған объектілерді облыстық коммуналдық меншікке қабылдау жөніндегі іс-шараларды жүзеге асыру;</w:t>
      </w:r>
    </w:p>
    <w:p>
      <w:pPr>
        <w:spacing w:after="0"/>
        <w:ind w:left="0"/>
        <w:jc w:val="both"/>
      </w:pPr>
      <w:r>
        <w:rPr>
          <w:rFonts w:ascii="Times New Roman"/>
          <w:b w:val="false"/>
          <w:i w:val="false"/>
          <w:color w:val="000000"/>
          <w:sz w:val="28"/>
        </w:rPr>
        <w:t>
      43) құзыретіне жататын мәселелер бойынша жергілікті мемлекеттік-жекешелік әріптестік жобаларының конкурстық құжаттамасын келісуді жүзеге асыру;</w:t>
      </w:r>
    </w:p>
    <w:p>
      <w:pPr>
        <w:spacing w:after="0"/>
        <w:ind w:left="0"/>
        <w:jc w:val="both"/>
      </w:pPr>
      <w:r>
        <w:rPr>
          <w:rFonts w:ascii="Times New Roman"/>
          <w:b w:val="false"/>
          <w:i w:val="false"/>
          <w:color w:val="000000"/>
          <w:sz w:val="28"/>
        </w:rPr>
        <w:t>
      44) Қазақстан Республикасының қолданыстағы заңнамасында айқындалған өзге де функцияларды жүзеге асыру.</w:t>
      </w:r>
    </w:p>
    <w:p>
      <w:pPr>
        <w:spacing w:after="0"/>
        <w:ind w:left="0"/>
        <w:jc w:val="both"/>
      </w:pPr>
      <w:r>
        <w:rPr>
          <w:rFonts w:ascii="Times New Roman"/>
          <w:b w:val="false"/>
          <w:i w:val="false"/>
          <w:color w:val="000000"/>
          <w:sz w:val="28"/>
        </w:rPr>
        <w:t>
      3. "Павлодар облысының қаржы басқармасы" мемлекеттік мекемесінің бірінші басшысының мәртебесі, өкілеттіктері</w:t>
      </w:r>
    </w:p>
    <w:p>
      <w:pPr>
        <w:spacing w:after="0"/>
        <w:ind w:left="0"/>
        <w:jc w:val="both"/>
      </w:pPr>
      <w:r>
        <w:rPr>
          <w:rFonts w:ascii="Times New Roman"/>
          <w:b w:val="false"/>
          <w:i w:val="false"/>
          <w:color w:val="000000"/>
          <w:sz w:val="28"/>
        </w:rPr>
        <w:t>
      21. "Павлодар облысының қаржы басқармасы" ММ басшылықты "Павлодар облысының қаржы басқармасы" ММ-не жүктелген міндеттердің орындалуына және оның өз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22. "Павлодар облысының қаржы басқармасы" ММ бірінші басшысы Қазақстан Республикасының қолданыстағы заңнамасына сәйкес облыс әкімінің өкімімен қызметке тағайындалады және қызметтен босатылады.</w:t>
      </w:r>
    </w:p>
    <w:p>
      <w:pPr>
        <w:spacing w:after="0"/>
        <w:ind w:left="0"/>
        <w:jc w:val="both"/>
      </w:pPr>
      <w:r>
        <w:rPr>
          <w:rFonts w:ascii="Times New Roman"/>
          <w:b w:val="false"/>
          <w:i w:val="false"/>
          <w:color w:val="000000"/>
          <w:sz w:val="28"/>
        </w:rPr>
        <w:t xml:space="preserve">
      23. "Павлодар облысының қаржы басқармасы" ММ бірінші басшысының Қазақстан Республикасының заңнамасына сәйкес қызметке тағайындалатын және қызметтен босатылатын орынбасарлары болады. </w:t>
      </w:r>
    </w:p>
    <w:p>
      <w:pPr>
        <w:spacing w:after="0"/>
        <w:ind w:left="0"/>
        <w:jc w:val="both"/>
      </w:pPr>
      <w:r>
        <w:rPr>
          <w:rFonts w:ascii="Times New Roman"/>
          <w:b w:val="false"/>
          <w:i w:val="false"/>
          <w:color w:val="000000"/>
          <w:sz w:val="28"/>
        </w:rPr>
        <w:t>
      24. "Павлодар облысының қаржы басқармасы" ММ бірінші басшысының өкілеттіктері:</w:t>
      </w:r>
    </w:p>
    <w:p>
      <w:pPr>
        <w:spacing w:after="0"/>
        <w:ind w:left="0"/>
        <w:jc w:val="both"/>
      </w:pPr>
      <w:r>
        <w:rPr>
          <w:rFonts w:ascii="Times New Roman"/>
          <w:b w:val="false"/>
          <w:i w:val="false"/>
          <w:color w:val="000000"/>
          <w:sz w:val="28"/>
        </w:rPr>
        <w:t>
      1) дара басшылық қағидаттарында әрекет етеді және уәкілетті орган мен осы Ереже айқындаған оның құзыретіне сәйкес мекеме қызметінің барлық мәселелерін дербес шешеді;</w:t>
      </w:r>
    </w:p>
    <w:p>
      <w:pPr>
        <w:spacing w:after="0"/>
        <w:ind w:left="0"/>
        <w:jc w:val="both"/>
      </w:pPr>
      <w:r>
        <w:rPr>
          <w:rFonts w:ascii="Times New Roman"/>
          <w:b w:val="false"/>
          <w:i w:val="false"/>
          <w:color w:val="000000"/>
          <w:sz w:val="28"/>
        </w:rPr>
        <w:t>
      2) "Павлодар облысының қаржы басқармасы" ММ қызметкерлерінің міндеттерін айқындайды және олардын жауапкершілік деңгейін белгілейді;</w:t>
      </w:r>
    </w:p>
    <w:p>
      <w:pPr>
        <w:spacing w:after="0"/>
        <w:ind w:left="0"/>
        <w:jc w:val="both"/>
      </w:pPr>
      <w:r>
        <w:rPr>
          <w:rFonts w:ascii="Times New Roman"/>
          <w:b w:val="false"/>
          <w:i w:val="false"/>
          <w:color w:val="000000"/>
          <w:sz w:val="28"/>
        </w:rPr>
        <w:t>
      3) "Павлодар облысының қаржы басқармасы" ММ атынан сенімхатсыз әрекет етеді, мемлекеттік органдар мен басқа да ұйымдарда өкілдік етеді, сенімхаттар береді;</w:t>
      </w:r>
    </w:p>
    <w:p>
      <w:pPr>
        <w:spacing w:after="0"/>
        <w:ind w:left="0"/>
        <w:jc w:val="both"/>
      </w:pPr>
      <w:r>
        <w:rPr>
          <w:rFonts w:ascii="Times New Roman"/>
          <w:b w:val="false"/>
          <w:i w:val="false"/>
          <w:color w:val="000000"/>
          <w:sz w:val="28"/>
        </w:rPr>
        <w:t>
      4) банктік шоттар ашады және мәмілелер жасасады;</w:t>
      </w:r>
    </w:p>
    <w:p>
      <w:pPr>
        <w:spacing w:after="0"/>
        <w:ind w:left="0"/>
        <w:jc w:val="both"/>
      </w:pPr>
      <w:r>
        <w:rPr>
          <w:rFonts w:ascii="Times New Roman"/>
          <w:b w:val="false"/>
          <w:i w:val="false"/>
          <w:color w:val="000000"/>
          <w:sz w:val="28"/>
        </w:rPr>
        <w:t>
      5) өз құзыреті шегінде "Павлодар облысының қаржы басқармасы" ММ қызметкерлері орындауға міндетті бұйрықтар, нұсқаулар шығарады;</w:t>
      </w:r>
    </w:p>
    <w:p>
      <w:pPr>
        <w:spacing w:after="0"/>
        <w:ind w:left="0"/>
        <w:jc w:val="both"/>
      </w:pPr>
      <w:r>
        <w:rPr>
          <w:rFonts w:ascii="Times New Roman"/>
          <w:b w:val="false"/>
          <w:i w:val="false"/>
          <w:color w:val="000000"/>
          <w:sz w:val="28"/>
        </w:rPr>
        <w:t>
      6) Қазақстан Республикасының заңнамасына сәйкес "Павлодар облысының қаржы басқармасы" ММ қызметкерлерін қызметке тағайындайды, қызметтен босатады;</w:t>
      </w:r>
    </w:p>
    <w:p>
      <w:pPr>
        <w:spacing w:after="0"/>
        <w:ind w:left="0"/>
        <w:jc w:val="both"/>
      </w:pPr>
      <w:r>
        <w:rPr>
          <w:rFonts w:ascii="Times New Roman"/>
          <w:b w:val="false"/>
          <w:i w:val="false"/>
          <w:color w:val="000000"/>
          <w:sz w:val="28"/>
        </w:rPr>
        <w:t>
      7) заңнамамен белгіленген тәртіпте қызметкерлерді көтермелеу, материалдық көмек көрсету, тәртіптік жазалар қолдану мәселелерін шешеді;</w:t>
      </w:r>
    </w:p>
    <w:p>
      <w:pPr>
        <w:spacing w:after="0"/>
        <w:ind w:left="0"/>
        <w:jc w:val="both"/>
      </w:pPr>
      <w:r>
        <w:rPr>
          <w:rFonts w:ascii="Times New Roman"/>
          <w:b w:val="false"/>
          <w:i w:val="false"/>
          <w:color w:val="000000"/>
          <w:sz w:val="28"/>
        </w:rPr>
        <w:t>
      8) "Павлодар облысының қаржы басқармасы" ММ құрылымдық бөлімшелері туралы ережелерді бекітеді;</w:t>
      </w:r>
    </w:p>
    <w:p>
      <w:pPr>
        <w:spacing w:after="0"/>
        <w:ind w:left="0"/>
        <w:jc w:val="both"/>
      </w:pPr>
      <w:r>
        <w:rPr>
          <w:rFonts w:ascii="Times New Roman"/>
          <w:b w:val="false"/>
          <w:i w:val="false"/>
          <w:color w:val="000000"/>
          <w:sz w:val="28"/>
        </w:rPr>
        <w:t>
      9) құзыреті шегінде сыбайлас жемқорлық құқық бұзушылықтарға қарсы іс-қимыл жөніндегі шараларды қабылдайды;</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"Павлодар облысының қаржы басқармасы" ММ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25. Бірінші басшы өз орынбасарларының өкілеттіктерін қолданыстағы заңнамаға сәйкес айқындайды.</w:t>
      </w:r>
    </w:p>
    <w:p>
      <w:pPr>
        <w:spacing w:after="0"/>
        <w:ind w:left="0"/>
        <w:jc w:val="both"/>
      </w:pPr>
      <w:r>
        <w:rPr>
          <w:rFonts w:ascii="Times New Roman"/>
          <w:b w:val="false"/>
          <w:i w:val="false"/>
          <w:color w:val="000000"/>
          <w:sz w:val="28"/>
        </w:rPr>
        <w:t>
      4. "Павлодар облысының қаржы басқармасы" мемлекеттік мекемесінің мүлкі</w:t>
      </w:r>
    </w:p>
    <w:p>
      <w:pPr>
        <w:spacing w:after="0"/>
        <w:ind w:left="0"/>
        <w:jc w:val="both"/>
      </w:pPr>
      <w:r>
        <w:rPr>
          <w:rFonts w:ascii="Times New Roman"/>
          <w:b w:val="false"/>
          <w:i w:val="false"/>
          <w:color w:val="000000"/>
          <w:sz w:val="28"/>
        </w:rPr>
        <w:t>
      26. "Павлодар облысының қаржы басқармасы" ММ Қазақстан Республикасының заңнамасында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"Павлодар облысының қаржы басқармасы"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27. "Павлодар облысының қаржы басқармасы" ММ-не бекітілген мүлік облыстық коммуналдық меншікке жатады. </w:t>
      </w:r>
    </w:p>
    <w:p>
      <w:pPr>
        <w:spacing w:after="0"/>
        <w:ind w:left="0"/>
        <w:jc w:val="both"/>
      </w:pPr>
      <w:r>
        <w:rPr>
          <w:rFonts w:ascii="Times New Roman"/>
          <w:b w:val="false"/>
          <w:i w:val="false"/>
          <w:color w:val="000000"/>
          <w:sz w:val="28"/>
        </w:rPr>
        <w:t>
      28. Егер заңнамада өзгеше көзделмесе, "Павлодар облысының қаржы басқармасы"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5. "Павлодар облысының қаржы басқармасы" мемлекеттік мекемесін қайта ұйымдастыру және қысқарту (тарату)</w:t>
      </w:r>
    </w:p>
    <w:p>
      <w:pPr>
        <w:spacing w:after="0"/>
        <w:ind w:left="0"/>
        <w:jc w:val="both"/>
      </w:pPr>
      <w:r>
        <w:rPr>
          <w:rFonts w:ascii="Times New Roman"/>
          <w:b w:val="false"/>
          <w:i w:val="false"/>
          <w:color w:val="000000"/>
          <w:sz w:val="28"/>
        </w:rPr>
        <w:t>
      29. "Павлодар облысының қаржы басқармасы" ММ қайта ұйымдастыру және қысқарту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