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c59b" w14:textId="d8ec5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23 мамырдағы № 818/2 қаулысы</w:t>
      </w: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Павлодар қаласының әкімдігі ҚАУЛЫ ЕТЕДІ:</w:t>
      </w:r>
    </w:p>
    <w:p>
      <w:pPr>
        <w:spacing w:after="0"/>
        <w:ind w:left="0"/>
        <w:jc w:val="both"/>
      </w:pPr>
      <w:r>
        <w:rPr>
          <w:rFonts w:ascii="Times New Roman"/>
          <w:b w:val="false"/>
          <w:i w:val="false"/>
          <w:color w:val="000000"/>
          <w:sz w:val="28"/>
        </w:rPr>
        <w:t>
      1. Осы қаулының қосымшасына сәйкес "Павлодар қаласы мәдениет және тілдерді дамыту бөлімі" мемлекеттік мекемесі туралы Ереже бекітілсін.</w:t>
      </w:r>
    </w:p>
    <w:p>
      <w:pPr>
        <w:spacing w:after="0"/>
        <w:ind w:left="0"/>
        <w:jc w:val="both"/>
      </w:pPr>
      <w:r>
        <w:rPr>
          <w:rFonts w:ascii="Times New Roman"/>
          <w:b w:val="false"/>
          <w:i w:val="false"/>
          <w:color w:val="000000"/>
          <w:sz w:val="28"/>
        </w:rPr>
        <w:t>
      2. Павлодар қаласы әкімдігінің 2020 жылғы 01 қазандағы "Павлодар қаласы мәдениет және тілдерді дамыту бөлімі" мемлекеттік мекемесі туралы Ережені бекіту туралы" № 1805/6 қаулысының күші жойылсын.</w:t>
      </w:r>
    </w:p>
    <w:p>
      <w:pPr>
        <w:spacing w:after="0"/>
        <w:ind w:left="0"/>
        <w:jc w:val="both"/>
      </w:pPr>
      <w:r>
        <w:rPr>
          <w:rFonts w:ascii="Times New Roman"/>
          <w:b w:val="false"/>
          <w:i w:val="false"/>
          <w:color w:val="000000"/>
          <w:sz w:val="28"/>
        </w:rPr>
        <w:t>
      3. "Павлодар қаласы мәдениет және тілдерді дамыту бөлімі" мемлекеттік мекемесі заңнамамен белгіленген тәртіпте:</w:t>
      </w:r>
    </w:p>
    <w:p>
      <w:pPr>
        <w:spacing w:after="0"/>
        <w:ind w:left="0"/>
        <w:jc w:val="both"/>
      </w:pPr>
      <w:r>
        <w:rPr>
          <w:rFonts w:ascii="Times New Roman"/>
          <w:b w:val="false"/>
          <w:i w:val="false"/>
          <w:color w:val="000000"/>
          <w:sz w:val="28"/>
        </w:rPr>
        <w:t>
      бір ай ішінде Ережені әділет органдарында мемлекеттік тіркеуді;</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электрондық түрде қазақ және орыс тілдерінде жіберуді қамтамасыз етсін.</w:t>
      </w:r>
    </w:p>
    <w:p>
      <w:pPr>
        <w:spacing w:after="0"/>
        <w:ind w:left="0"/>
        <w:jc w:val="both"/>
      </w:pPr>
      <w:r>
        <w:rPr>
          <w:rFonts w:ascii="Times New Roman"/>
          <w:b w:val="false"/>
          <w:i w:val="false"/>
          <w:color w:val="000000"/>
          <w:sz w:val="28"/>
        </w:rPr>
        <w:t>
      4. Осы қаулының орындалуын бақылау қала әкімінің орынбасары С. А. Гладышеваға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мамыр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818/2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қаласы мәдениет және тілдерді дамыту бөлімі" мемлекеттік мекемесі туралы Ереже</w:t>
      </w:r>
    </w:p>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"Павлодар қаласы мәдениет және тілдерді дамыту бөлімі" мемлекеттік мекемесі мәдениет және өнер, мемлекеттік тілді және Қазақстан халқының тілдерін дамыту саласындағы мемлекеттік саясатты іске асыру саласында басшылықты жүзеге асыратын мемлекеттік орган болып табылады.</w:t>
      </w:r>
    </w:p>
    <w:p>
      <w:pPr>
        <w:spacing w:after="0"/>
        <w:ind w:left="0"/>
        <w:jc w:val="both"/>
      </w:pPr>
      <w:r>
        <w:rPr>
          <w:rFonts w:ascii="Times New Roman"/>
          <w:b w:val="false"/>
          <w:i w:val="false"/>
          <w:color w:val="000000"/>
          <w:sz w:val="28"/>
        </w:rPr>
        <w:t>
      2. "Павлодар қаласы мәдениет және тілдерді дамыту бөлімі" мемлекеттік мекемесінің ведомстволары жоқ.</w:t>
      </w:r>
    </w:p>
    <w:p>
      <w:pPr>
        <w:spacing w:after="0"/>
        <w:ind w:left="0"/>
        <w:jc w:val="both"/>
      </w:pPr>
      <w:r>
        <w:rPr>
          <w:rFonts w:ascii="Times New Roman"/>
          <w:b w:val="false"/>
          <w:i w:val="false"/>
          <w:color w:val="000000"/>
          <w:sz w:val="28"/>
        </w:rPr>
        <w:t>
      3. "Павлодар қаласы мәдениет және тілдерді дамыту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"Павлодар қаласы мәдениет және тілдерді дамыту бөлімі"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мөрi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"Павлодар қаласы мәдениет және тілдерді дамыту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"Павлодар қаласы мәдениет және тілдерді дамыту бөлімі" мемлекеттік мекемесінің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"Павлодар қаласы мәдениет және тілдерді дамыту бөлімі" мемлекеттік мекемесі өз құзыретінің мәселелері бойынша заңнамада белгіленген тәртіппен "Павлодар қаласы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қаласы мәдениет және тілдерді дамыту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140000, Павлодар облысы, Павлодар қаласы, Желтоқсан көшесі, 129-құрылыс.</w:t>
      </w:r>
    </w:p>
    <w:p>
      <w:pPr>
        <w:spacing w:after="0"/>
        <w:ind w:left="0"/>
        <w:jc w:val="both"/>
      </w:pPr>
      <w:r>
        <w:rPr>
          <w:rFonts w:ascii="Times New Roman"/>
          <w:b w:val="false"/>
          <w:i w:val="false"/>
          <w:color w:val="000000"/>
          <w:sz w:val="28"/>
        </w:rPr>
        <w:t>
      10. "Павлодар қаласы мәдениет және тілдерді дамыту бөлімі"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сағат 18.30-ға дейін, түскі үзіліс сағат 13.00-ден сағат 14.30-ға дейін, демалыс күндері: сенбі, жексенбі.</w:t>
      </w:r>
    </w:p>
    <w:p>
      <w:pPr>
        <w:spacing w:after="0"/>
        <w:ind w:left="0"/>
        <w:jc w:val="both"/>
      </w:pPr>
      <w:r>
        <w:rPr>
          <w:rFonts w:ascii="Times New Roman"/>
          <w:b w:val="false"/>
          <w:i w:val="false"/>
          <w:color w:val="000000"/>
          <w:sz w:val="28"/>
        </w:rPr>
        <w:t>
      11. Осы Ереже "Павлодар қаласы мәдениет және тілдерді дамыту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Мемлекеттік органның мемлекеттік тілдегі толық атауы: "Павлодар қаласы мәдениет және тілдерді дамыту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культуры и развития языков города Павлодара".</w:t>
      </w:r>
    </w:p>
    <w:p>
      <w:pPr>
        <w:spacing w:after="0"/>
        <w:ind w:left="0"/>
        <w:jc w:val="both"/>
      </w:pPr>
      <w:r>
        <w:rPr>
          <w:rFonts w:ascii="Times New Roman"/>
          <w:b w:val="false"/>
          <w:i w:val="false"/>
          <w:color w:val="000000"/>
          <w:sz w:val="28"/>
        </w:rPr>
        <w:t>
      13. "Павлодар қаласы мәдениет және тілдерді дамыту бөлімі" мемлекеттік мекемесінің қызметін қаржыландыру республикалық және жергілікті бюджеттерден, Қазақстан Республикасы Ұлттық Банкінің бюджетінен (шығыстар сметасынан) жүзеге асырылады.</w:t>
      </w:r>
    </w:p>
    <w:p>
      <w:pPr>
        <w:spacing w:after="0"/>
        <w:ind w:left="0"/>
        <w:jc w:val="both"/>
      </w:pPr>
      <w:r>
        <w:rPr>
          <w:rFonts w:ascii="Times New Roman"/>
          <w:b w:val="false"/>
          <w:i w:val="false"/>
          <w:color w:val="000000"/>
          <w:sz w:val="28"/>
        </w:rPr>
        <w:t>
      14. "Павлодар қаласы мәдениет және тілдерді дамыту бөлімі" мемлекеттік мекемесіне кәсіпкерлік субъектілерімен "Павлодар қаласы мәдениет және тілдерді дамыту бөлімі" 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xml:space="preserve">
      Егер "Павлодар қаласы мәдениет және тілдерді дамыту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p>
      <w:pPr>
        <w:spacing w:after="0"/>
        <w:ind w:left="0"/>
        <w:jc w:val="both"/>
      </w:pPr>
      <w:r>
        <w:rPr>
          <w:rFonts w:ascii="Times New Roman"/>
          <w:b w:val="false"/>
          <w:i w:val="false"/>
          <w:color w:val="000000"/>
          <w:sz w:val="28"/>
        </w:rPr>
        <w:t>
      2. Мемлекеттік органның мақсаттары мен өкілеттіктері</w:t>
      </w:r>
    </w:p>
    <w:p>
      <w:pPr>
        <w:spacing w:after="0"/>
        <w:ind w:left="0"/>
        <w:jc w:val="both"/>
      </w:pPr>
      <w:r>
        <w:rPr>
          <w:rFonts w:ascii="Times New Roman"/>
          <w:b w:val="false"/>
          <w:i w:val="false"/>
          <w:color w:val="000000"/>
          <w:sz w:val="28"/>
        </w:rPr>
        <w:t>
      15. Мақсаттары:</w:t>
      </w:r>
    </w:p>
    <w:p>
      <w:pPr>
        <w:spacing w:after="0"/>
        <w:ind w:left="0"/>
        <w:jc w:val="both"/>
      </w:pPr>
      <w:r>
        <w:rPr>
          <w:rFonts w:ascii="Times New Roman"/>
          <w:b w:val="false"/>
          <w:i w:val="false"/>
          <w:color w:val="000000"/>
          <w:sz w:val="28"/>
        </w:rPr>
        <w:t>
      1) мәдени-ағартушылық мекемелердің, өнер ұйымдарының идеялық-адамгершілік, эстетикалық тәрбие беруде және тілдерді дамытуда рөлін арттыруды қамтамасыз ету;</w:t>
      </w:r>
    </w:p>
    <w:p>
      <w:pPr>
        <w:spacing w:after="0"/>
        <w:ind w:left="0"/>
        <w:jc w:val="both"/>
      </w:pPr>
      <w:r>
        <w:rPr>
          <w:rFonts w:ascii="Times New Roman"/>
          <w:b w:val="false"/>
          <w:i w:val="false"/>
          <w:color w:val="000000"/>
          <w:sz w:val="28"/>
        </w:rPr>
        <w:t>
      2) халыққа мәдени қызмет көрсету нысандарын одан әрі жетілдіру;</w:t>
      </w:r>
    </w:p>
    <w:p>
      <w:pPr>
        <w:spacing w:after="0"/>
        <w:ind w:left="0"/>
        <w:jc w:val="both"/>
      </w:pPr>
      <w:r>
        <w:rPr>
          <w:rFonts w:ascii="Times New Roman"/>
          <w:b w:val="false"/>
          <w:i w:val="false"/>
          <w:color w:val="000000"/>
          <w:sz w:val="28"/>
        </w:rPr>
        <w:t>
      3) өнердің, халық шығармашылығының, фольклор мен көркемөнердің барлық түрлерін дамыту;</w:t>
      </w:r>
    </w:p>
    <w:p>
      <w:pPr>
        <w:spacing w:after="0"/>
        <w:ind w:left="0"/>
        <w:jc w:val="both"/>
      </w:pPr>
      <w:r>
        <w:rPr>
          <w:rFonts w:ascii="Times New Roman"/>
          <w:b w:val="false"/>
          <w:i w:val="false"/>
          <w:color w:val="000000"/>
          <w:sz w:val="28"/>
        </w:rPr>
        <w:t>
      4) шығармашылық одақтар мен ұйымдардың қызметіне жәрдемдесу;</w:t>
      </w:r>
    </w:p>
    <w:p>
      <w:pPr>
        <w:spacing w:after="0"/>
        <w:ind w:left="0"/>
        <w:jc w:val="both"/>
      </w:pPr>
      <w:r>
        <w:rPr>
          <w:rFonts w:ascii="Times New Roman"/>
          <w:b w:val="false"/>
          <w:i w:val="false"/>
          <w:color w:val="000000"/>
          <w:sz w:val="28"/>
        </w:rPr>
        <w:t>
      5) мәдениет ұйымдары мен мекемелерінің материалдық-техникалық базасын нығайту және жаңарту жөніндегі іс-шараларды жүзеге асыру;</w:t>
      </w:r>
    </w:p>
    <w:p>
      <w:pPr>
        <w:spacing w:after="0"/>
        <w:ind w:left="0"/>
        <w:jc w:val="both"/>
      </w:pPr>
      <w:r>
        <w:rPr>
          <w:rFonts w:ascii="Times New Roman"/>
          <w:b w:val="false"/>
          <w:i w:val="false"/>
          <w:color w:val="000000"/>
          <w:sz w:val="28"/>
        </w:rPr>
        <w:t>
      6) ведомстволық бағынысты ұйымдардың кадрларын іріктеу, орналастыру және тәрбиелеу, қызметкерлердің білімі мен тәжірибесін неғұрлым жақсы пайдалану;</w:t>
      </w:r>
    </w:p>
    <w:p>
      <w:pPr>
        <w:spacing w:after="0"/>
        <w:ind w:left="0"/>
        <w:jc w:val="both"/>
      </w:pPr>
      <w:r>
        <w:rPr>
          <w:rFonts w:ascii="Times New Roman"/>
          <w:b w:val="false"/>
          <w:i w:val="false"/>
          <w:color w:val="000000"/>
          <w:sz w:val="28"/>
        </w:rPr>
        <w:t>
      7) мемлекеттік тілді және Қазақстан халықтарының тілдерін дамыту.</w:t>
      </w:r>
    </w:p>
    <w:p>
      <w:pPr>
        <w:spacing w:after="0"/>
        <w:ind w:left="0"/>
        <w:jc w:val="both"/>
      </w:pPr>
      <w:r>
        <w:rPr>
          <w:rFonts w:ascii="Times New Roman"/>
          <w:b w:val="false"/>
          <w:i w:val="false"/>
          <w:color w:val="000000"/>
          <w:sz w:val="28"/>
        </w:rPr>
        <w:t>
      16.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органдардан қажетті ақпаратты, құжаттарды, өзге де материалдарды, ауызша және жазбаша түсініктемелерді сұрату және алу;</w:t>
      </w:r>
    </w:p>
    <w:p>
      <w:pPr>
        <w:spacing w:after="0"/>
        <w:ind w:left="0"/>
        <w:jc w:val="both"/>
      </w:pPr>
      <w:r>
        <w:rPr>
          <w:rFonts w:ascii="Times New Roman"/>
          <w:b w:val="false"/>
          <w:i w:val="false"/>
          <w:color w:val="000000"/>
          <w:sz w:val="28"/>
        </w:rPr>
        <w:t xml:space="preserve">
      1.2) лауазымды адамдарға тапсырмалар беру және олардың орындалуын талап ету; </w:t>
      </w:r>
    </w:p>
    <w:p>
      <w:pPr>
        <w:spacing w:after="0"/>
        <w:ind w:left="0"/>
        <w:jc w:val="both"/>
      </w:pPr>
      <w:r>
        <w:rPr>
          <w:rFonts w:ascii="Times New Roman"/>
          <w:b w:val="false"/>
          <w:i w:val="false"/>
          <w:color w:val="000000"/>
          <w:sz w:val="28"/>
        </w:rPr>
        <w:t>
      1.3) қала әкімдігінің отырыстарына, қала әкімінің жиналыстарына қатысу;</w:t>
      </w:r>
    </w:p>
    <w:p>
      <w:pPr>
        <w:spacing w:after="0"/>
        <w:ind w:left="0"/>
        <w:jc w:val="both"/>
      </w:pPr>
      <w:r>
        <w:rPr>
          <w:rFonts w:ascii="Times New Roman"/>
          <w:b w:val="false"/>
          <w:i w:val="false"/>
          <w:color w:val="000000"/>
          <w:sz w:val="28"/>
        </w:rPr>
        <w:t>
      1.4) ғылыми мекемелерді, мәдениет пен өнер қайраткерлерін, тілтану ғалымдары мен филологтарды, жекелеген ғалымдар мен мамандарды жұмысқа тарту;</w:t>
      </w:r>
    </w:p>
    <w:p>
      <w:pPr>
        <w:spacing w:after="0"/>
        <w:ind w:left="0"/>
        <w:jc w:val="both"/>
      </w:pPr>
      <w:r>
        <w:rPr>
          <w:rFonts w:ascii="Times New Roman"/>
          <w:b w:val="false"/>
          <w:i w:val="false"/>
          <w:color w:val="000000"/>
          <w:sz w:val="28"/>
        </w:rPr>
        <w:t>
      1.5) мемлекеттік басқару органдарының, мұрағаттардың, ғылыми мекемелердің ақпараттық деректер банкін пайдалану.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"Павлодар қаласы мәдениет және тілдерді дамыту бөлімі" мемлекеттік мекемесінің ұйымдастырушылық, құқықтық, ақпараттық – талдау жұмыстарын жүзеге асыру және материалдық-техникалық қамтамасыз ету;</w:t>
      </w:r>
    </w:p>
    <w:p>
      <w:pPr>
        <w:spacing w:after="0"/>
        <w:ind w:left="0"/>
        <w:jc w:val="both"/>
      </w:pPr>
      <w:r>
        <w:rPr>
          <w:rFonts w:ascii="Times New Roman"/>
          <w:b w:val="false"/>
          <w:i w:val="false"/>
          <w:color w:val="000000"/>
          <w:sz w:val="28"/>
        </w:rPr>
        <w:t>
      2.2) Қазақстан Республикасының мемлекеттік қызмет туралы заңнамасын іске асыру, қаланың мемлекеттік органдары жүйесінде кадрлардың біліктілігін арттыру.</w:t>
      </w:r>
    </w:p>
    <w:p>
      <w:pPr>
        <w:spacing w:after="0"/>
        <w:ind w:left="0"/>
        <w:jc w:val="both"/>
      </w:pPr>
      <w:r>
        <w:rPr>
          <w:rFonts w:ascii="Times New Roman"/>
          <w:b w:val="false"/>
          <w:i w:val="false"/>
          <w:color w:val="000000"/>
          <w:sz w:val="28"/>
        </w:rPr>
        <w:t>
      17. Функциялары:</w:t>
      </w:r>
    </w:p>
    <w:p>
      <w:pPr>
        <w:spacing w:after="0"/>
        <w:ind w:left="0"/>
        <w:jc w:val="both"/>
      </w:pPr>
      <w:r>
        <w:rPr>
          <w:rFonts w:ascii="Times New Roman"/>
          <w:b w:val="false"/>
          <w:i w:val="false"/>
          <w:color w:val="000000"/>
          <w:sz w:val="28"/>
        </w:rPr>
        <w:t>
      1) қала аумағында мәдениет, өнер және тілдерді дамыту саласында мемлекеттік саясатты әзірлеуге, мәдениет және өнер саласында мамандарды даярлауды жоспарлауға қатысу, материалдық-техникалық базаны нығайту;</w:t>
      </w:r>
    </w:p>
    <w:p>
      <w:pPr>
        <w:spacing w:after="0"/>
        <w:ind w:left="0"/>
        <w:jc w:val="both"/>
      </w:pPr>
      <w:r>
        <w:rPr>
          <w:rFonts w:ascii="Times New Roman"/>
          <w:b w:val="false"/>
          <w:i w:val="false"/>
          <w:color w:val="000000"/>
          <w:sz w:val="28"/>
        </w:rPr>
        <w:t>
      2) мәдениет пен тілдерді дамыту мәселелерінде мемлекеттік мекемелер мен ұйымдардың қызметін үйлестіруді жүзеге асыру, олардың адамның қоғамдық өмірінің негізгі жақтарына әсерін тереңдету: тәрбиелеу, өзара қарым-қатынас, адамдардың тұрмысы және тағы басқалар;</w:t>
      </w:r>
    </w:p>
    <w:p>
      <w:pPr>
        <w:spacing w:after="0"/>
        <w:ind w:left="0"/>
        <w:jc w:val="both"/>
      </w:pPr>
      <w:r>
        <w:rPr>
          <w:rFonts w:ascii="Times New Roman"/>
          <w:b w:val="false"/>
          <w:i w:val="false"/>
          <w:color w:val="000000"/>
          <w:sz w:val="28"/>
        </w:rPr>
        <w:t>
      3) клубтардың, кітапханалардың және басқа да мәдениет және өнер ұйымдары мен мекемелерінің қызметін үйлестіру және әдістемелік көмек көрсету;</w:t>
      </w:r>
    </w:p>
    <w:p>
      <w:pPr>
        <w:spacing w:after="0"/>
        <w:ind w:left="0"/>
        <w:jc w:val="both"/>
      </w:pPr>
      <w:r>
        <w:rPr>
          <w:rFonts w:ascii="Times New Roman"/>
          <w:b w:val="false"/>
          <w:i w:val="false"/>
          <w:color w:val="000000"/>
          <w:sz w:val="28"/>
        </w:rPr>
        <w:t>
      4) халық шығармашылығы мен көркемөнерпаздар өнерін дамытуға шаралар қабылдау, көркемөнерпаздар ұжымдары репертуарының көркемдік деңгейін бақылауды жүзеге асыру;</w:t>
      </w:r>
    </w:p>
    <w:p>
      <w:pPr>
        <w:spacing w:after="0"/>
        <w:ind w:left="0"/>
        <w:jc w:val="both"/>
      </w:pPr>
      <w:r>
        <w:rPr>
          <w:rFonts w:ascii="Times New Roman"/>
          <w:b w:val="false"/>
          <w:i w:val="false"/>
          <w:color w:val="000000"/>
          <w:sz w:val="28"/>
        </w:rPr>
        <w:t>
      5) балалар мен жасөспірімдерге музыкалық, көркем, хореографиялық білім беруді дамыту жөніндегі жұмыстарды жүргізу;</w:t>
      </w:r>
    </w:p>
    <w:p>
      <w:pPr>
        <w:spacing w:after="0"/>
        <w:ind w:left="0"/>
        <w:jc w:val="both"/>
      </w:pPr>
      <w:r>
        <w:rPr>
          <w:rFonts w:ascii="Times New Roman"/>
          <w:b w:val="false"/>
          <w:i w:val="false"/>
          <w:color w:val="000000"/>
          <w:sz w:val="28"/>
        </w:rPr>
        <w:t>
      6) белгіленген тәртіппен мәдениет және өнер саласында фестивальдар, онкүндіктер, конкурстар, байқаулар, көрмелер және басқа да іс-шаралар өткізуді ұйымдастыру;</w:t>
      </w:r>
    </w:p>
    <w:p>
      <w:pPr>
        <w:spacing w:after="0"/>
        <w:ind w:left="0"/>
        <w:jc w:val="both"/>
      </w:pPr>
      <w:r>
        <w:rPr>
          <w:rFonts w:ascii="Times New Roman"/>
          <w:b w:val="false"/>
          <w:i w:val="false"/>
          <w:color w:val="000000"/>
          <w:sz w:val="28"/>
        </w:rPr>
        <w:t>
      7) тұрмысқа салт-дәстүрлерді, мерекелерді, әдет-ғұрыптарды енгізуге жәрдемдесу;</w:t>
      </w:r>
    </w:p>
    <w:p>
      <w:pPr>
        <w:spacing w:after="0"/>
        <w:ind w:left="0"/>
        <w:jc w:val="both"/>
      </w:pPr>
      <w:r>
        <w:rPr>
          <w:rFonts w:ascii="Times New Roman"/>
          <w:b w:val="false"/>
          <w:i w:val="false"/>
          <w:color w:val="000000"/>
          <w:sz w:val="28"/>
        </w:rPr>
        <w:t>
      8) халықтық көркем кәсіпшіліктер мен қолөнерді дамытуға жәрдемдесу;</w:t>
      </w:r>
    </w:p>
    <w:p>
      <w:pPr>
        <w:spacing w:after="0"/>
        <w:ind w:left="0"/>
        <w:jc w:val="both"/>
      </w:pPr>
      <w:r>
        <w:rPr>
          <w:rFonts w:ascii="Times New Roman"/>
          <w:b w:val="false"/>
          <w:i w:val="false"/>
          <w:color w:val="000000"/>
          <w:sz w:val="28"/>
        </w:rPr>
        <w:t>
      9) ведомстволық бағынысты ұйымдар мен мекемелерде жоспарлы-қаржылық жұмысты ұйымдастыру, мәдениет мекемелері желісін дамытудың перспективалық және жылдық жоспарларын жасау, белгіленген тәртіпте қалалық бюджеттен қаржыландырылатын ұйымдар мен мекемелердің штаттық кестесі мен сметасын бекіту, оларды қаржыландыруды жүзеге асыру;</w:t>
      </w:r>
    </w:p>
    <w:p>
      <w:pPr>
        <w:spacing w:after="0"/>
        <w:ind w:left="0"/>
        <w:jc w:val="both"/>
      </w:pPr>
      <w:r>
        <w:rPr>
          <w:rFonts w:ascii="Times New Roman"/>
          <w:b w:val="false"/>
          <w:i w:val="false"/>
          <w:color w:val="000000"/>
          <w:sz w:val="28"/>
        </w:rPr>
        <w:t>
      10) бастапқы есепті ұйымдастыру, белгіленген тәртіппен статистикалық және бухгалтерлік есептілікті алу, жиынтық бухгалтерлік есептер мен баланстарды жасау, оларды тиісті органдарға уақытылы ұсынуды қамтамасыз ету;</w:t>
      </w:r>
    </w:p>
    <w:p>
      <w:pPr>
        <w:spacing w:after="0"/>
        <w:ind w:left="0"/>
        <w:jc w:val="both"/>
      </w:pPr>
      <w:r>
        <w:rPr>
          <w:rFonts w:ascii="Times New Roman"/>
          <w:b w:val="false"/>
          <w:i w:val="false"/>
          <w:color w:val="000000"/>
          <w:sz w:val="28"/>
        </w:rPr>
        <w:t>
      11) мәдениет мекемелерін материалдық-техникалық жабдықтауды ұйымдастыру, бөлінген қаражаттың мақсатты пайдаланылуын бақылауды жүзеге асыру;</w:t>
      </w:r>
    </w:p>
    <w:p>
      <w:pPr>
        <w:spacing w:after="0"/>
        <w:ind w:left="0"/>
        <w:jc w:val="both"/>
      </w:pPr>
      <w:r>
        <w:rPr>
          <w:rFonts w:ascii="Times New Roman"/>
          <w:b w:val="false"/>
          <w:i w:val="false"/>
          <w:color w:val="000000"/>
          <w:sz w:val="28"/>
        </w:rPr>
        <w:t>
      12) кадрларды даярлауды және олардың біліктілігін арттыруды жүзеге асыру, кадрларды тәрбиелеу, еңбек тәртібін сақтау және олар үшін қауіпсіз еңбек жағдайларын жасау жөніндегі жұмыстарды жүргізу;</w:t>
      </w:r>
    </w:p>
    <w:p>
      <w:pPr>
        <w:spacing w:after="0"/>
        <w:ind w:left="0"/>
        <w:jc w:val="both"/>
      </w:pPr>
      <w:r>
        <w:rPr>
          <w:rFonts w:ascii="Times New Roman"/>
          <w:b w:val="false"/>
          <w:i w:val="false"/>
          <w:color w:val="000000"/>
          <w:sz w:val="28"/>
        </w:rPr>
        <w:t xml:space="preserve">
      13) азаматтардың хаттарын, арыздары мен шағымдарын уақытылы және дұрыс қарауды ұйымдастыру, шағым тудыратын себептерді жоюға шаралар қабылдау; </w:t>
      </w:r>
    </w:p>
    <w:p>
      <w:pPr>
        <w:spacing w:after="0"/>
        <w:ind w:left="0"/>
        <w:jc w:val="both"/>
      </w:pPr>
      <w:r>
        <w:rPr>
          <w:rFonts w:ascii="Times New Roman"/>
          <w:b w:val="false"/>
          <w:i w:val="false"/>
          <w:color w:val="000000"/>
          <w:sz w:val="28"/>
        </w:rPr>
        <w:t>
      14) ведомстволық бағынысты мәдениет және өнер ұйымдары мен мекемелерінде құқықтық жұмысқа басшылық жасау, өндірістік және еңбек тәртібін бұзуды жою жөнінде шаралар қабылдау;</w:t>
      </w:r>
    </w:p>
    <w:p>
      <w:pPr>
        <w:spacing w:after="0"/>
        <w:ind w:left="0"/>
        <w:jc w:val="both"/>
      </w:pPr>
      <w:r>
        <w:rPr>
          <w:rFonts w:ascii="Times New Roman"/>
          <w:b w:val="false"/>
          <w:i w:val="false"/>
          <w:color w:val="000000"/>
          <w:sz w:val="28"/>
        </w:rPr>
        <w:t>
      15) мәдениет және өнер ұйымдары мен мекемелерінің халыққа қолайлы жұмыс режимін белгілеу, оның сақталуын бақылауды жүзеге асыру;</w:t>
      </w:r>
    </w:p>
    <w:p>
      <w:pPr>
        <w:spacing w:after="0"/>
        <w:ind w:left="0"/>
        <w:jc w:val="both"/>
      </w:pPr>
      <w:r>
        <w:rPr>
          <w:rFonts w:ascii="Times New Roman"/>
          <w:b w:val="false"/>
          <w:i w:val="false"/>
          <w:color w:val="000000"/>
          <w:sz w:val="28"/>
        </w:rPr>
        <w:t>
      16) ведомстволық бағынысты ұйымдарды басқару мәселелері бойынша актілер әзірлеу, оларды қайта ұйымдастыруды қамтамасыз ету;</w:t>
      </w:r>
    </w:p>
    <w:p>
      <w:pPr>
        <w:spacing w:after="0"/>
        <w:ind w:left="0"/>
        <w:jc w:val="both"/>
      </w:pPr>
      <w:r>
        <w:rPr>
          <w:rFonts w:ascii="Times New Roman"/>
          <w:b w:val="false"/>
          <w:i w:val="false"/>
          <w:color w:val="000000"/>
          <w:sz w:val="28"/>
        </w:rPr>
        <w:t>
      17) ведомстволық бағынысты ұйымдардың бюджетінен қаржыландырылатын қызметтің басым бағыттарын және міндетті жұмыстардың (қызметтердің) көлемін айқындау;</w:t>
      </w:r>
    </w:p>
    <w:p>
      <w:pPr>
        <w:spacing w:after="0"/>
        <w:ind w:left="0"/>
        <w:jc w:val="both"/>
      </w:pPr>
      <w:r>
        <w:rPr>
          <w:rFonts w:ascii="Times New Roman"/>
          <w:b w:val="false"/>
          <w:i w:val="false"/>
          <w:color w:val="000000"/>
          <w:sz w:val="28"/>
        </w:rPr>
        <w:t>
      18) ведомстволық бағынысты ұйымдар қызметінің мәні мен мақсатын айқындау;</w:t>
      </w:r>
    </w:p>
    <w:p>
      <w:pPr>
        <w:spacing w:after="0"/>
        <w:ind w:left="0"/>
        <w:jc w:val="both"/>
      </w:pPr>
      <w:r>
        <w:rPr>
          <w:rFonts w:ascii="Times New Roman"/>
          <w:b w:val="false"/>
          <w:i w:val="false"/>
          <w:color w:val="000000"/>
          <w:sz w:val="28"/>
        </w:rPr>
        <w:t>
      19) ведомстволық бағынысты ұйымдар өндіретін және өткізетін тауарларға (жұмыстарға, қызметтерге) баға белгілеу;</w:t>
      </w:r>
    </w:p>
    <w:p>
      <w:pPr>
        <w:spacing w:after="0"/>
        <w:ind w:left="0"/>
        <w:jc w:val="both"/>
      </w:pPr>
      <w:r>
        <w:rPr>
          <w:rFonts w:ascii="Times New Roman"/>
          <w:b w:val="false"/>
          <w:i w:val="false"/>
          <w:color w:val="000000"/>
          <w:sz w:val="28"/>
        </w:rPr>
        <w:t>
      20) ведомстволық бағынысты ұйымдардың даму жоспарларының орындалуын қарау, келісу, бекіту, бақылауды және талдауды жүзеге асыру, олардың орындалуы бойынша есептер;</w:t>
      </w:r>
    </w:p>
    <w:p>
      <w:pPr>
        <w:spacing w:after="0"/>
        <w:ind w:left="0"/>
        <w:jc w:val="both"/>
      </w:pPr>
      <w:r>
        <w:rPr>
          <w:rFonts w:ascii="Times New Roman"/>
          <w:b w:val="false"/>
          <w:i w:val="false"/>
          <w:color w:val="000000"/>
          <w:sz w:val="28"/>
        </w:rPr>
        <w:t>
      21) ведомстволық бағынысты ұйымдар мүлкінің пайдаланылуы мен сақталуына бақылауды жүзеге асыру;</w:t>
      </w:r>
    </w:p>
    <w:p>
      <w:pPr>
        <w:spacing w:after="0"/>
        <w:ind w:left="0"/>
        <w:jc w:val="both"/>
      </w:pPr>
      <w:r>
        <w:rPr>
          <w:rFonts w:ascii="Times New Roman"/>
          <w:b w:val="false"/>
          <w:i w:val="false"/>
          <w:color w:val="000000"/>
          <w:sz w:val="28"/>
        </w:rPr>
        <w:t>
      22) ведомстволық бағынысты ұйымдардың мүлкін алып қою немесе қайта бөлу мәселелерін келісу;</w:t>
      </w:r>
    </w:p>
    <w:p>
      <w:pPr>
        <w:spacing w:after="0"/>
        <w:ind w:left="0"/>
        <w:jc w:val="both"/>
      </w:pPr>
      <w:r>
        <w:rPr>
          <w:rFonts w:ascii="Times New Roman"/>
          <w:b w:val="false"/>
          <w:i w:val="false"/>
          <w:color w:val="000000"/>
          <w:sz w:val="28"/>
        </w:rPr>
        <w:t>
      23) ведомстволық бағынысты ұйымдарды жергілікті бюджеттен қаржыландыру жоспарларын бекіту;</w:t>
      </w:r>
    </w:p>
    <w:p>
      <w:pPr>
        <w:spacing w:after="0"/>
        <w:ind w:left="0"/>
        <w:jc w:val="both"/>
      </w:pPr>
      <w:r>
        <w:rPr>
          <w:rFonts w:ascii="Times New Roman"/>
          <w:b w:val="false"/>
          <w:i w:val="false"/>
          <w:color w:val="000000"/>
          <w:sz w:val="28"/>
        </w:rPr>
        <w:t>
      24) мемлекеттік мүлік тізілімінде осы мәліметтерді көрсету үшін мәліметтерді, оның ішінде оның басқаруындағы мемлекеттік заңды тұлғалардың және мемлекет қатысатын заңды тұлғалардың атаулы тізбесін дайындау;</w:t>
      </w:r>
    </w:p>
    <w:p>
      <w:pPr>
        <w:spacing w:after="0"/>
        <w:ind w:left="0"/>
        <w:jc w:val="both"/>
      </w:pPr>
      <w:r>
        <w:rPr>
          <w:rFonts w:ascii="Times New Roman"/>
          <w:b w:val="false"/>
          <w:i w:val="false"/>
          <w:color w:val="000000"/>
          <w:sz w:val="28"/>
        </w:rPr>
        <w:t>
      25) деректемелер мен көрнекі ақпаратты орналастыру жөніндегі талаптарды бұзу саласында әкімшілік құқық бұзушылық туралы істер бойынша әкімшілік іс жүргізу;</w:t>
      </w:r>
    </w:p>
    <w:p>
      <w:pPr>
        <w:spacing w:after="0"/>
        <w:ind w:left="0"/>
        <w:jc w:val="both"/>
      </w:pPr>
      <w:r>
        <w:rPr>
          <w:rFonts w:ascii="Times New Roman"/>
          <w:b w:val="false"/>
          <w:i w:val="false"/>
          <w:color w:val="000000"/>
          <w:sz w:val="28"/>
        </w:rPr>
        <w:t>
      26)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өзіне қатысты жоғары тұрған мемлекеттік орган қабылдайтын өзге де нормативтік құқықтық актілерінде белгіленген функцияларды жүзеге асыру.</w:t>
      </w:r>
    </w:p>
    <w:p>
      <w:pPr>
        <w:spacing w:after="0"/>
        <w:ind w:left="0"/>
        <w:jc w:val="both"/>
      </w:pPr>
      <w:r>
        <w:rPr>
          <w:rFonts w:ascii="Times New Roman"/>
          <w:b w:val="false"/>
          <w:i w:val="false"/>
          <w:color w:val="000000"/>
          <w:sz w:val="28"/>
        </w:rPr>
        <w:t>
      3.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18. "Павлодар қаласы мәдениет және тілдерді дамыту бөлімі" мемлекеттік мекемесіне басшылықты "Павлодар қаласы мәдениет және тілдерді дамыту бөлімі" мемлекеттік мекемесіне жүктелген міндеттердің орындалуына және оның өз өкілеттіктерін жүзеге асыруына дербес жауапты болатын бірінші басшы жүзеге асырады.</w:t>
      </w:r>
    </w:p>
    <w:p>
      <w:pPr>
        <w:spacing w:after="0"/>
        <w:ind w:left="0"/>
        <w:jc w:val="both"/>
      </w:pPr>
      <w:r>
        <w:rPr>
          <w:rFonts w:ascii="Times New Roman"/>
          <w:b w:val="false"/>
          <w:i w:val="false"/>
          <w:color w:val="000000"/>
          <w:sz w:val="28"/>
        </w:rPr>
        <w:t xml:space="preserve">
      19. "Павлодар қаласы мәдениет және тілдерді дамыту бөлімі" мемлекеттік мекемесінің бірінші басшысы Қазақстан Республикасының заңнамасына сәйкес лауазымға тағайындалады және лауазымнан босатылады. </w:t>
      </w:r>
    </w:p>
    <w:p>
      <w:pPr>
        <w:spacing w:after="0"/>
        <w:ind w:left="0"/>
        <w:jc w:val="both"/>
      </w:pPr>
      <w:r>
        <w:rPr>
          <w:rFonts w:ascii="Times New Roman"/>
          <w:b w:val="false"/>
          <w:i w:val="false"/>
          <w:color w:val="000000"/>
          <w:sz w:val="28"/>
        </w:rPr>
        <w:t>
      20. "Павлодар қаласы мәдениет және тілдерді дамыту бөлімі" мемлекеттік мекемесінің бірінші басшысының өкілеттіктері:</w:t>
      </w:r>
    </w:p>
    <w:p>
      <w:pPr>
        <w:spacing w:after="0"/>
        <w:ind w:left="0"/>
        <w:jc w:val="both"/>
      </w:pPr>
      <w:r>
        <w:rPr>
          <w:rFonts w:ascii="Times New Roman"/>
          <w:b w:val="false"/>
          <w:i w:val="false"/>
          <w:color w:val="000000"/>
          <w:sz w:val="28"/>
        </w:rPr>
        <w:t xml:space="preserve">
      1) Павлодар қаласы әкімдігінің бекітуіне "Павлодар қаласы мәдениет және тілдерді дамыту бөлімі" мемлекеттік мекемесі туралы Ережені ұсынады; </w:t>
      </w:r>
    </w:p>
    <w:p>
      <w:pPr>
        <w:spacing w:after="0"/>
        <w:ind w:left="0"/>
        <w:jc w:val="both"/>
      </w:pPr>
      <w:r>
        <w:rPr>
          <w:rFonts w:ascii="Times New Roman"/>
          <w:b w:val="false"/>
          <w:i w:val="false"/>
          <w:color w:val="000000"/>
          <w:sz w:val="28"/>
        </w:rPr>
        <w:t>
      2) жауапты қызметкерлер арасында міндеттерді бөледі, "Павлодар қаласы мәдениет және тілдерді дамыту бөлімі" мемлекеттік мекемесінде тиісті атқарушылық және еңбек тәртібін қамтамасыз етеді;</w:t>
      </w:r>
    </w:p>
    <w:p>
      <w:pPr>
        <w:spacing w:after="0"/>
        <w:ind w:left="0"/>
        <w:jc w:val="both"/>
      </w:pPr>
      <w:r>
        <w:rPr>
          <w:rFonts w:ascii="Times New Roman"/>
          <w:b w:val="false"/>
          <w:i w:val="false"/>
          <w:color w:val="000000"/>
          <w:sz w:val="28"/>
        </w:rPr>
        <w:t>
      3) "Павлодар қаласы мәдениет және тілдерді дамыту бөлімі" мемлекеттік мекемесінің Павлодар қаласының бөлімдерімен, ауылдық округ әкімдерінің аппараттарымен өзара іс-қимылын ұйымдастырады;</w:t>
      </w:r>
    </w:p>
    <w:p>
      <w:pPr>
        <w:spacing w:after="0"/>
        <w:ind w:left="0"/>
        <w:jc w:val="both"/>
      </w:pPr>
      <w:r>
        <w:rPr>
          <w:rFonts w:ascii="Times New Roman"/>
          <w:b w:val="false"/>
          <w:i w:val="false"/>
          <w:color w:val="000000"/>
          <w:sz w:val="28"/>
        </w:rPr>
        <w:t>
      4) Заңдарды, Қазақстан Республикасы Президентінің, Үкіметінің актілерін, облыс және қала әкімдігінің қаулыларын орындау жөніндегі жұмысты ұйымдастырады, жоғары тұрған органдарды олардың орындалу барысы туралы жүйелі түрде хабардар етеді;</w:t>
      </w:r>
    </w:p>
    <w:p>
      <w:pPr>
        <w:spacing w:after="0"/>
        <w:ind w:left="0"/>
        <w:jc w:val="both"/>
      </w:pPr>
      <w:r>
        <w:rPr>
          <w:rFonts w:ascii="Times New Roman"/>
          <w:b w:val="false"/>
          <w:i w:val="false"/>
          <w:color w:val="000000"/>
          <w:sz w:val="28"/>
        </w:rPr>
        <w:t>
      5) "Павлодар қаласы мәдениет және тілдерді дамыту бөлімі" мемлекеттік мекемесінің жауапты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6) "Павлодар қаласы мәдениет және тілдерді дамыту бөлімі" мемлекеттік мекемесінің бұйрықтарын шығарады;</w:t>
      </w:r>
    </w:p>
    <w:p>
      <w:pPr>
        <w:spacing w:after="0"/>
        <w:ind w:left="0"/>
        <w:jc w:val="both"/>
      </w:pPr>
      <w:r>
        <w:rPr>
          <w:rFonts w:ascii="Times New Roman"/>
          <w:b w:val="false"/>
          <w:i w:val="false"/>
          <w:color w:val="000000"/>
          <w:sz w:val="28"/>
        </w:rPr>
        <w:t>
      7) "Павлодар қаласы мәдениет және тілдерді дамыту бөлімі" мемлекеттік мекемесінің қызметкерлеріне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xml:space="preserve">
      9) осы Ережеде белгіленген өз құзыреті шегінде барлық органдар мен ұйымдарда мемлекеттік мекеменің мүддесін білдіреді; </w:t>
      </w:r>
    </w:p>
    <w:p>
      <w:pPr>
        <w:spacing w:after="0"/>
        <w:ind w:left="0"/>
        <w:jc w:val="both"/>
      </w:pPr>
      <w:r>
        <w:rPr>
          <w:rFonts w:ascii="Times New Roman"/>
          <w:b w:val="false"/>
          <w:i w:val="false"/>
          <w:color w:val="000000"/>
          <w:sz w:val="28"/>
        </w:rPr>
        <w:t>
      10) "Павлодар қаласы мәдениет және тілдерді дамыту бөлімі" мемлекеттік мекемесінде сыбайлас жемқорлыққа қарсы іс-қимыл шараларын қабылдайды;</w:t>
      </w:r>
    </w:p>
    <w:p>
      <w:pPr>
        <w:spacing w:after="0"/>
        <w:ind w:left="0"/>
        <w:jc w:val="both"/>
      </w:pPr>
      <w:r>
        <w:rPr>
          <w:rFonts w:ascii="Times New Roman"/>
          <w:b w:val="false"/>
          <w:i w:val="false"/>
          <w:color w:val="000000"/>
          <w:sz w:val="28"/>
        </w:rPr>
        <w:t>
      11) "Павлодар қаласы мәдениет және тілдерді дамыту бөлімі" мемлекеттік мекемесінде сыбайлас жемқорлыққа қарсы іс-қимыл жөніндегі міндеттердің орындалуына дербес жауапты болады;</w:t>
      </w:r>
    </w:p>
    <w:p>
      <w:pPr>
        <w:spacing w:after="0"/>
        <w:ind w:left="0"/>
        <w:jc w:val="both"/>
      </w:pPr>
      <w:r>
        <w:rPr>
          <w:rFonts w:ascii="Times New Roman"/>
          <w:b w:val="false"/>
          <w:i w:val="false"/>
          <w:color w:val="000000"/>
          <w:sz w:val="28"/>
        </w:rPr>
        <w:t xml:space="preserve">
      12) Қазақстан Республикасының Конституциясында, Қазақстан Республикасының заңдарында және Қазақстан Республикасының Президенті, Қазақстан Республикасының Үкіметі, өзіне қатысты жоғары тұрған мемлекеттік орган қабылдайтын өзге де нормативтік құқықтық актілерінде белгіленген өкілеттіктерді жүзеге асырады. </w:t>
      </w:r>
    </w:p>
    <w:p>
      <w:pPr>
        <w:spacing w:after="0"/>
        <w:ind w:left="0"/>
        <w:jc w:val="both"/>
      </w:pPr>
      <w:r>
        <w:rPr>
          <w:rFonts w:ascii="Times New Roman"/>
          <w:b w:val="false"/>
          <w:i w:val="false"/>
          <w:color w:val="000000"/>
          <w:sz w:val="28"/>
        </w:rPr>
        <w:t>
      "Павлодар қаласы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21. Бірінші басшы өз орынбасарларының өкілеттіктерін Қазақстан Республикасының қолданыстағы заңнамасына сәйкес айқындайды.</w:t>
      </w:r>
    </w:p>
    <w:p>
      <w:pPr>
        <w:spacing w:after="0"/>
        <w:ind w:left="0"/>
        <w:jc w:val="both"/>
      </w:pPr>
      <w:r>
        <w:rPr>
          <w:rFonts w:ascii="Times New Roman"/>
          <w:b w:val="false"/>
          <w:i w:val="false"/>
          <w:color w:val="000000"/>
          <w:sz w:val="28"/>
        </w:rPr>
        <w:t>
      4. Мемлекеттік органның мүлкі</w:t>
      </w:r>
    </w:p>
    <w:p>
      <w:pPr>
        <w:spacing w:after="0"/>
        <w:ind w:left="0"/>
        <w:jc w:val="both"/>
      </w:pPr>
      <w:r>
        <w:rPr>
          <w:rFonts w:ascii="Times New Roman"/>
          <w:b w:val="false"/>
          <w:i w:val="false"/>
          <w:color w:val="000000"/>
          <w:sz w:val="28"/>
        </w:rPr>
        <w:t>
      22. "Павлодар қаласы мәдениет және тілдерді дамыту бөлімі"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"Павлодар қаласы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"Павлодар қаласы мәдениет және тілдерді дамыту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"Павлодар қаласы мәдениет және тілдерді дамыту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Мемлекеттік органды қайта ұйымдастыру және тарату</w:t>
      </w:r>
    </w:p>
    <w:p>
      <w:pPr>
        <w:spacing w:after="0"/>
        <w:ind w:left="0"/>
        <w:jc w:val="both"/>
      </w:pPr>
      <w:r>
        <w:rPr>
          <w:rFonts w:ascii="Times New Roman"/>
          <w:b w:val="false"/>
          <w:i w:val="false"/>
          <w:color w:val="000000"/>
          <w:sz w:val="28"/>
        </w:rPr>
        <w:t>
      25. "Павлодар қаласы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қаласы мәдениет және тілдерді дамыту бөлімі" мемлекеттік мекемесінің қарамағындағы ұйымдардың тізбесі</w:t>
      </w:r>
    </w:p>
    <w:p>
      <w:pPr>
        <w:spacing w:after="0"/>
        <w:ind w:left="0"/>
        <w:jc w:val="both"/>
      </w:pPr>
      <w:r>
        <w:rPr>
          <w:rFonts w:ascii="Times New Roman"/>
          <w:b w:val="false"/>
          <w:i w:val="false"/>
          <w:color w:val="000000"/>
          <w:sz w:val="28"/>
        </w:rPr>
        <w:t>
      1. Павлодар қаласы әкімдігі Павлодар қаласы мәдениет және тілдерді дамыту бөлімінің "Естай атындағы Мәдениет сарайы" мемлекеттік коммуналдық қазыналық кәсіпорны;</w:t>
      </w:r>
    </w:p>
    <w:p>
      <w:pPr>
        <w:spacing w:after="0"/>
        <w:ind w:left="0"/>
        <w:jc w:val="both"/>
      </w:pPr>
      <w:r>
        <w:rPr>
          <w:rFonts w:ascii="Times New Roman"/>
          <w:b w:val="false"/>
          <w:i w:val="false"/>
          <w:color w:val="000000"/>
          <w:sz w:val="28"/>
        </w:rPr>
        <w:t>
      2. Павлодар қаласы әкімдігі Павлодар қаласы мәдениет және тілдерді дамыту бөлімінің "Павлодар қаласының орталықтандырылған кітапханалар жүйесі"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