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32edc" w14:textId="1932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кәсіпкерлік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Екібастұз қаласы әкімдігінің 2022 жылғы 14 маусымдағы № 486/6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"Екібастұз қаласы әкімдігінің кәсіпкерлік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Екібастұз қаласы әкімдігінің кейбір қаулыларының күші жойылсын.</w:t>
      </w:r>
    </w:p>
    <w:bookmarkEnd w:id="2"/>
    <w:bookmarkStart w:name="z4" w:id="3"/>
    <w:p>
      <w:pPr>
        <w:spacing w:after="0"/>
        <w:ind w:left="0"/>
        <w:jc w:val="both"/>
      </w:pPr>
      <w:r>
        <w:rPr>
          <w:rFonts w:ascii="Times New Roman"/>
          <w:b w:val="false"/>
          <w:i w:val="false"/>
          <w:color w:val="000000"/>
          <w:sz w:val="28"/>
        </w:rPr>
        <w:t>
      3. "Екібастұз қаласы әкімдігінің кәсіпкерлік бөлімі" мемлекеттік мекемесі осы қаулыдан туындайтын қажетті шараларды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Екібастұз қаласы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Қантарбаев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2022 жылғы "14" маусымдағы</w:t>
            </w:r>
            <w:r>
              <w:br/>
            </w:r>
            <w:r>
              <w:rPr>
                <w:rFonts w:ascii="Times New Roman"/>
                <w:b w:val="false"/>
                <w:i w:val="false"/>
                <w:color w:val="000000"/>
                <w:sz w:val="20"/>
              </w:rPr>
              <w:t>№ 486/6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"Екібастұз қаласы әкімдігінің кәсіпкерлік бөлімі" мемлекеттік мекемесі туралы ЕРЕЖЕ</w:t>
      </w:r>
    </w:p>
    <w:bookmarkEnd w:id="6"/>
    <w:bookmarkStart w:name="z9"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000000"/>
          <w:sz w:val="28"/>
        </w:rPr>
        <w:t>
      1. "Екібастұз қаласы әкімдігінің кәсіпкерлік бөлімі" мемлекеттік мекемесі (бұдан әрі – мемлекеттік мекеме) Екібастұз қаласында кәсіпкерлікті мемлекеттік қолдау және туризмді дамыту, қала аумағында кәсіпкерлік қызметті және инвестициялық ахуалды дамыту үшін жағдай жасау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Мемлекеттік мекеменің ведомстволары жоқ.</w:t>
      </w:r>
    </w:p>
    <w:p>
      <w:pPr>
        <w:spacing w:after="0"/>
        <w:ind w:left="0"/>
        <w:jc w:val="both"/>
      </w:pPr>
      <w:r>
        <w:rPr>
          <w:rFonts w:ascii="Times New Roman"/>
          <w:b w:val="false"/>
          <w:i w:val="false"/>
          <w:color w:val="000000"/>
          <w:sz w:val="28"/>
        </w:rPr>
        <w:t xml:space="preserve">
      3. Мемлекеттік мекеме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p>
      <w:pPr>
        <w:spacing w:after="0"/>
        <w:ind w:left="0"/>
        <w:jc w:val="both"/>
      </w:pPr>
      <w:r>
        <w:rPr>
          <w:rFonts w:ascii="Times New Roman"/>
          <w:b w:val="false"/>
          <w:i w:val="false"/>
          <w:color w:val="000000"/>
          <w:sz w:val="28"/>
        </w:rPr>
        <w:t xml:space="preserve">
      4. Мемлекеттік мекемесі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 </w:t>
      </w:r>
    </w:p>
    <w:p>
      <w:pPr>
        <w:spacing w:after="0"/>
        <w:ind w:left="0"/>
        <w:jc w:val="both"/>
      </w:pPr>
      <w:r>
        <w:rPr>
          <w:rFonts w:ascii="Times New Roman"/>
          <w:b w:val="false"/>
          <w:i w:val="false"/>
          <w:color w:val="000000"/>
          <w:sz w:val="28"/>
        </w:rPr>
        <w:t xml:space="preserve">
      5. Мемлекеттік мекеме азаматтық-құқықтық қатынастарды өз атынан жасайды. </w:t>
      </w:r>
    </w:p>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"Екібастұз қаласы әкімдігінің кәсіпкерлік бөлімі" мемлекеттік мекемесінің құрылымы мен штат санының лимиті Қазақстан Республикасының қолданыстағы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141200, Екібастұз қаласы, Энергетиктер көшесі, 62.</w:t>
      </w:r>
    </w:p>
    <w:p>
      <w:pPr>
        <w:spacing w:after="0"/>
        <w:ind w:left="0"/>
        <w:jc w:val="both"/>
      </w:pPr>
      <w:r>
        <w:rPr>
          <w:rFonts w:ascii="Times New Roman"/>
          <w:b w:val="false"/>
          <w:i w:val="false"/>
          <w:color w:val="000000"/>
          <w:sz w:val="28"/>
        </w:rPr>
        <w:t>
      10. Мемлекеттік мекеменің жұмыс тәртібі: дүйсенбі-жұма күндері сағат 9.00-ден сағат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11. Мемлекеттік мекеменің құрылтайшысы болып Екібастұз қаласының әкімдігі табылады.</w:t>
      </w:r>
    </w:p>
    <w:p>
      <w:pPr>
        <w:spacing w:after="0"/>
        <w:ind w:left="0"/>
        <w:jc w:val="both"/>
      </w:pPr>
      <w:r>
        <w:rPr>
          <w:rFonts w:ascii="Times New Roman"/>
          <w:b w:val="false"/>
          <w:i w:val="false"/>
          <w:color w:val="000000"/>
          <w:sz w:val="28"/>
        </w:rPr>
        <w:t>
      12. Осы Ереже мемлекеттік мекеменің құрылтай құжаты болып табылады.</w:t>
      </w:r>
    </w:p>
    <w:p>
      <w:pPr>
        <w:spacing w:after="0"/>
        <w:ind w:left="0"/>
        <w:jc w:val="both"/>
      </w:pPr>
      <w:r>
        <w:rPr>
          <w:rFonts w:ascii="Times New Roman"/>
          <w:b w:val="false"/>
          <w:i w:val="false"/>
          <w:color w:val="000000"/>
          <w:sz w:val="28"/>
        </w:rPr>
        <w:t>
      13. Мемлекеттік мекеменің қызметін қаржыландыру Қазақстан Республикасының заңнамасына сәйкес республикалық және жергілікті бюджеттерден жүзеге асырылады.</w:t>
      </w:r>
    </w:p>
    <w:p>
      <w:pPr>
        <w:spacing w:after="0"/>
        <w:ind w:left="0"/>
        <w:jc w:val="both"/>
      </w:pPr>
      <w:r>
        <w:rPr>
          <w:rFonts w:ascii="Times New Roman"/>
          <w:b w:val="false"/>
          <w:i w:val="false"/>
          <w:color w:val="000000"/>
          <w:sz w:val="28"/>
        </w:rPr>
        <w:t xml:space="preserve">
      14. Мемлекеттік мекемеге кәсіпкерлік субъектілерімен мемлекеттік мекеменің өкілеттіктері болып табылатын міндеттерді орындау тұрғысынан шарттық қарым-қатынас жасауға тыйым салынады. </w:t>
      </w:r>
    </w:p>
    <w:p>
      <w:pPr>
        <w:spacing w:after="0"/>
        <w:ind w:left="0"/>
        <w:jc w:val="both"/>
      </w:pPr>
      <w:r>
        <w:rPr>
          <w:rFonts w:ascii="Times New Roman"/>
          <w:b w:val="false"/>
          <w:i w:val="false"/>
          <w:color w:val="000000"/>
          <w:sz w:val="28"/>
        </w:rPr>
        <w:t xml:space="preserve">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10" w:id="8"/>
    <w:p>
      <w:pPr>
        <w:spacing w:after="0"/>
        <w:ind w:left="0"/>
        <w:jc w:val="left"/>
      </w:pPr>
      <w:r>
        <w:rPr>
          <w:rFonts w:ascii="Times New Roman"/>
          <w:b/>
          <w:i w:val="false"/>
          <w:color w:val="000000"/>
        </w:rPr>
        <w:t xml:space="preserve"> 2- тарау. "Екібастұз қаласы әкімдігінің кәсіпкерлік бөлімі" мемлекеттік мекемесінің міндеттері мен өкілеттіктері</w:t>
      </w:r>
    </w:p>
    <w:bookmarkEnd w:id="8"/>
    <w:p>
      <w:pPr>
        <w:spacing w:after="0"/>
        <w:ind w:left="0"/>
        <w:jc w:val="both"/>
      </w:pPr>
      <w:r>
        <w:rPr>
          <w:rFonts w:ascii="Times New Roman"/>
          <w:b w:val="false"/>
          <w:i w:val="false"/>
          <w:color w:val="000000"/>
          <w:sz w:val="28"/>
        </w:rPr>
        <w:t>
      15. Міндеттері:</w:t>
      </w:r>
    </w:p>
    <w:p>
      <w:pPr>
        <w:spacing w:after="0"/>
        <w:ind w:left="0"/>
        <w:jc w:val="both"/>
      </w:pPr>
      <w:r>
        <w:rPr>
          <w:rFonts w:ascii="Times New Roman"/>
          <w:b w:val="false"/>
          <w:i w:val="false"/>
          <w:color w:val="000000"/>
          <w:sz w:val="28"/>
        </w:rPr>
        <w:t>
      1) қаланың кешенді әлеуметтік-экономикалық дамуының ағымдағы және перспективалық міндеттерін шешуге бағытталған кәсіпкерлік, туризм, сауда және қызмет көрсету саласындағы мемлекеттік саясатты жүргізу;</w:t>
      </w:r>
    </w:p>
    <w:p>
      <w:pPr>
        <w:spacing w:after="0"/>
        <w:ind w:left="0"/>
        <w:jc w:val="both"/>
      </w:pPr>
      <w:r>
        <w:rPr>
          <w:rFonts w:ascii="Times New Roman"/>
          <w:b w:val="false"/>
          <w:i w:val="false"/>
          <w:color w:val="000000"/>
          <w:sz w:val="28"/>
        </w:rPr>
        <w:t>
      2) Екібастұз қаласының аумағында кәсіпкерлік қызметті дамыту үшін жағдайлар жасау;</w:t>
      </w:r>
    </w:p>
    <w:p>
      <w:pPr>
        <w:spacing w:after="0"/>
        <w:ind w:left="0"/>
        <w:jc w:val="both"/>
      </w:pPr>
      <w:r>
        <w:rPr>
          <w:rFonts w:ascii="Times New Roman"/>
          <w:b w:val="false"/>
          <w:i w:val="false"/>
          <w:color w:val="000000"/>
          <w:sz w:val="28"/>
        </w:rPr>
        <w:t>
      3) Екібастұз қаласының аумағында мемлекеттік сауда саясатын жүргізу;</w:t>
      </w:r>
    </w:p>
    <w:p>
      <w:pPr>
        <w:spacing w:after="0"/>
        <w:ind w:left="0"/>
        <w:jc w:val="both"/>
      </w:pPr>
      <w:r>
        <w:rPr>
          <w:rFonts w:ascii="Times New Roman"/>
          <w:b w:val="false"/>
          <w:i w:val="false"/>
          <w:color w:val="000000"/>
          <w:sz w:val="28"/>
        </w:rPr>
        <w:t>
      4) шағын және орта бизнес субъектілерін мемлекеттік қолдауды жүзеге асыру;</w:t>
      </w:r>
    </w:p>
    <w:p>
      <w:pPr>
        <w:spacing w:after="0"/>
        <w:ind w:left="0"/>
        <w:jc w:val="both"/>
      </w:pPr>
      <w:r>
        <w:rPr>
          <w:rFonts w:ascii="Times New Roman"/>
          <w:b w:val="false"/>
          <w:i w:val="false"/>
          <w:color w:val="000000"/>
          <w:sz w:val="28"/>
        </w:rPr>
        <w:t>
      5) тиісті әкімшілік-аумақтық бірліктің аумағында туристік қызмет саласындағы мемлекеттік саясатты іске асыру және үйлестіруді жүзеге асыру;</w:t>
      </w:r>
    </w:p>
    <w:p>
      <w:pPr>
        <w:spacing w:after="0"/>
        <w:ind w:left="0"/>
        <w:jc w:val="both"/>
      </w:pPr>
      <w:r>
        <w:rPr>
          <w:rFonts w:ascii="Times New Roman"/>
          <w:b w:val="false"/>
          <w:i w:val="false"/>
          <w:color w:val="000000"/>
          <w:sz w:val="28"/>
        </w:rPr>
        <w:t>
      6) ағымдағы инвестициялар мен іске асырылатын инвестициялық жобалардың мониторингі;</w:t>
      </w:r>
    </w:p>
    <w:p>
      <w:pPr>
        <w:spacing w:after="0"/>
        <w:ind w:left="0"/>
        <w:jc w:val="both"/>
      </w:pPr>
      <w:r>
        <w:rPr>
          <w:rFonts w:ascii="Times New Roman"/>
          <w:b w:val="false"/>
          <w:i w:val="false"/>
          <w:color w:val="000000"/>
          <w:sz w:val="28"/>
        </w:rPr>
        <w:t>
      7) мемлекеттік бағдарламалар шеңберінде инвестициялар тарту және жаңа өндірістер ашу үшін жағдайлар жасау;</w:t>
      </w:r>
    </w:p>
    <w:p>
      <w:pPr>
        <w:spacing w:after="0"/>
        <w:ind w:left="0"/>
        <w:jc w:val="both"/>
      </w:pPr>
      <w:r>
        <w:rPr>
          <w:rFonts w:ascii="Times New Roman"/>
          <w:b w:val="false"/>
          <w:i w:val="false"/>
          <w:color w:val="000000"/>
          <w:sz w:val="28"/>
        </w:rPr>
        <w:t>
      8) тұтыну нарығына әсер ететін мемлекеттік және өзге де құрылымдармен өзара іс-қимыл жасау қағидаттарын әзірлеу және енгізу болып табылады;</w:t>
      </w:r>
    </w:p>
    <w:p>
      <w:pPr>
        <w:spacing w:after="0"/>
        <w:ind w:left="0"/>
        <w:jc w:val="both"/>
      </w:pPr>
      <w:r>
        <w:rPr>
          <w:rFonts w:ascii="Times New Roman"/>
          <w:b w:val="false"/>
          <w:i w:val="false"/>
          <w:color w:val="000000"/>
          <w:sz w:val="28"/>
        </w:rPr>
        <w:t>
      9) Қазақстан Республикасының заңнамасында көзделген өзге де міндеттерді іске асыру.</w:t>
      </w:r>
    </w:p>
    <w:p>
      <w:pPr>
        <w:spacing w:after="0"/>
        <w:ind w:left="0"/>
        <w:jc w:val="both"/>
      </w:pPr>
      <w:r>
        <w:rPr>
          <w:rFonts w:ascii="Times New Roman"/>
          <w:b w:val="false"/>
          <w:i w:val="false"/>
          <w:color w:val="000000"/>
          <w:sz w:val="28"/>
        </w:rPr>
        <w:t>
      16. Өкілеттіктер:</w:t>
      </w:r>
    </w:p>
    <w:p>
      <w:pPr>
        <w:spacing w:after="0"/>
        <w:ind w:left="0"/>
        <w:jc w:val="both"/>
      </w:pPr>
      <w:r>
        <w:rPr>
          <w:rFonts w:ascii="Times New Roman"/>
          <w:b w:val="false"/>
          <w:i w:val="false"/>
          <w:color w:val="000000"/>
          <w:sz w:val="28"/>
        </w:rPr>
        <w:t>
      1) құқықтар:</w:t>
      </w:r>
    </w:p>
    <w:p>
      <w:pPr>
        <w:spacing w:after="0"/>
        <w:ind w:left="0"/>
        <w:jc w:val="both"/>
      </w:pPr>
      <w:r>
        <w:rPr>
          <w:rFonts w:ascii="Times New Roman"/>
          <w:b w:val="false"/>
          <w:i w:val="false"/>
          <w:color w:val="000000"/>
          <w:sz w:val="28"/>
        </w:rPr>
        <w:t>
      1-1) мемлекеттік мекемеге жүктелген міндеттерді орындау үшін барлық меншік нысанындағы шаруашылық жүргізуші субъектілерден (келісім бойынша), жергілікті өзін-өзі басқару органдарынан ақпарат сұрату және алу;</w:t>
      </w:r>
    </w:p>
    <w:p>
      <w:pPr>
        <w:spacing w:after="0"/>
        <w:ind w:left="0"/>
        <w:jc w:val="both"/>
      </w:pPr>
      <w:r>
        <w:rPr>
          <w:rFonts w:ascii="Times New Roman"/>
          <w:b w:val="false"/>
          <w:i w:val="false"/>
          <w:color w:val="000000"/>
          <w:sz w:val="28"/>
        </w:rPr>
        <w:t>
      1-2) мемлекеттік мекеменің мүдделерін қозғайтын мәселелер бойынша мемлекеттік органдардағы және өзге де ұйымдардағы кеңестерге қатысу;</w:t>
      </w:r>
    </w:p>
    <w:p>
      <w:pPr>
        <w:spacing w:after="0"/>
        <w:ind w:left="0"/>
        <w:jc w:val="both"/>
      </w:pPr>
      <w:r>
        <w:rPr>
          <w:rFonts w:ascii="Times New Roman"/>
          <w:b w:val="false"/>
          <w:i w:val="false"/>
          <w:color w:val="000000"/>
          <w:sz w:val="28"/>
        </w:rPr>
        <w:t>
      1-3) облыстық деңгейде шешілуі қамтамасыз етілетін міндеттерді іске асыруға байланысты ұсыныстарды облыстық мемлекеттік органдарға енгізу;</w:t>
      </w:r>
    </w:p>
    <w:p>
      <w:pPr>
        <w:spacing w:after="0"/>
        <w:ind w:left="0"/>
        <w:jc w:val="both"/>
      </w:pPr>
      <w:r>
        <w:rPr>
          <w:rFonts w:ascii="Times New Roman"/>
          <w:b w:val="false"/>
          <w:i w:val="false"/>
          <w:color w:val="000000"/>
          <w:sz w:val="28"/>
        </w:rPr>
        <w:t>
      1-4) мемлекеттік мекеменің құзыретіне кіретін мәселелер бойынша шағын және орта кәсіпкерлік саласындағы кәсіпорындарды тарта отырып, кеңестер, семинарлар шақыру;</w:t>
      </w:r>
    </w:p>
    <w:p>
      <w:pPr>
        <w:spacing w:after="0"/>
        <w:ind w:left="0"/>
        <w:jc w:val="both"/>
      </w:pPr>
      <w:r>
        <w:rPr>
          <w:rFonts w:ascii="Times New Roman"/>
          <w:b w:val="false"/>
          <w:i w:val="false"/>
          <w:color w:val="000000"/>
          <w:sz w:val="28"/>
        </w:rPr>
        <w:t>
      1-5) Қазақстан Республикасының заңнамасына сәйкес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Республикасының Конституциясын және заңнамасын сақтауға міндетті;</w:t>
      </w:r>
    </w:p>
    <w:p>
      <w:pPr>
        <w:spacing w:after="0"/>
        <w:ind w:left="0"/>
        <w:jc w:val="both"/>
      </w:pPr>
      <w:r>
        <w:rPr>
          <w:rFonts w:ascii="Times New Roman"/>
          <w:b w:val="false"/>
          <w:i w:val="false"/>
          <w:color w:val="000000"/>
          <w:sz w:val="28"/>
        </w:rPr>
        <w:t>
      2-2) мемлекеттік қызмет туралы заңнаманың іске асырылуын қамтамасыз етуге міндетті;</w:t>
      </w:r>
    </w:p>
    <w:p>
      <w:pPr>
        <w:spacing w:after="0"/>
        <w:ind w:left="0"/>
        <w:jc w:val="both"/>
      </w:pPr>
      <w:r>
        <w:rPr>
          <w:rFonts w:ascii="Times New Roman"/>
          <w:b w:val="false"/>
          <w:i w:val="false"/>
          <w:color w:val="000000"/>
          <w:sz w:val="28"/>
        </w:rPr>
        <w:t>
      2-3) мемлекеттік мекеме қызметкерлерінің семинарларда, курстарда және оқытудың басқа да түрлерінде біліктілігін ұдайы арттыруға міндетті;</w:t>
      </w:r>
    </w:p>
    <w:p>
      <w:pPr>
        <w:spacing w:after="0"/>
        <w:ind w:left="0"/>
        <w:jc w:val="both"/>
      </w:pPr>
      <w:r>
        <w:rPr>
          <w:rFonts w:ascii="Times New Roman"/>
          <w:b w:val="false"/>
          <w:i w:val="false"/>
          <w:color w:val="000000"/>
          <w:sz w:val="28"/>
        </w:rPr>
        <w:t xml:space="preserve">
      2-4)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істерді қарау;</w:t>
      </w:r>
    </w:p>
    <w:p>
      <w:pPr>
        <w:spacing w:after="0"/>
        <w:ind w:left="0"/>
        <w:jc w:val="both"/>
      </w:pPr>
      <w:r>
        <w:rPr>
          <w:rFonts w:ascii="Times New Roman"/>
          <w:b w:val="false"/>
          <w:i w:val="false"/>
          <w:color w:val="000000"/>
          <w:sz w:val="28"/>
        </w:rPr>
        <w:t>
      2-5) Қазақстан Республикасының заңнамасына сәйкес өзге де міндеттерді орындауға міндетті.</w:t>
      </w:r>
    </w:p>
    <w:p>
      <w:pPr>
        <w:spacing w:after="0"/>
        <w:ind w:left="0"/>
        <w:jc w:val="both"/>
      </w:pPr>
      <w:r>
        <w:rPr>
          <w:rFonts w:ascii="Times New Roman"/>
          <w:b w:val="false"/>
          <w:i w:val="false"/>
          <w:color w:val="000000"/>
          <w:sz w:val="28"/>
        </w:rPr>
        <w:t>
      17. Функциялар:</w:t>
      </w:r>
    </w:p>
    <w:p>
      <w:pPr>
        <w:spacing w:after="0"/>
        <w:ind w:left="0"/>
        <w:jc w:val="both"/>
      </w:pPr>
      <w:r>
        <w:rPr>
          <w:rFonts w:ascii="Times New Roman"/>
          <w:b w:val="false"/>
          <w:i w:val="false"/>
          <w:color w:val="000000"/>
          <w:sz w:val="28"/>
        </w:rPr>
        <w:t>
      1) шағын және орта кәсіпкерлікті дамытудың мемлекеттік бағдарламаларын іске асыруға жәрдемдесу;</w:t>
      </w:r>
    </w:p>
    <w:p>
      <w:pPr>
        <w:spacing w:after="0"/>
        <w:ind w:left="0"/>
        <w:jc w:val="both"/>
      </w:pPr>
      <w:r>
        <w:rPr>
          <w:rFonts w:ascii="Times New Roman"/>
          <w:b w:val="false"/>
          <w:i w:val="false"/>
          <w:color w:val="000000"/>
          <w:sz w:val="28"/>
        </w:rPr>
        <w:t>
      2) нарық конъюнктурасы мен тұтыну бағаларының серпінін жүйелі зерделеу, ақпарат жинау және сауда және көрсетілетін қызметтер саласындағы әлеуметтік-экономикалық ахуалға талдау жүргізу;</w:t>
      </w:r>
    </w:p>
    <w:p>
      <w:pPr>
        <w:spacing w:after="0"/>
        <w:ind w:left="0"/>
        <w:jc w:val="both"/>
      </w:pPr>
      <w:r>
        <w:rPr>
          <w:rFonts w:ascii="Times New Roman"/>
          <w:b w:val="false"/>
          <w:i w:val="false"/>
          <w:color w:val="000000"/>
          <w:sz w:val="28"/>
        </w:rPr>
        <w:t>
      3) жеке кәсіпкерлікті қолдау мен дамытудың мемлекеттік саясатын іске асыру;</w:t>
      </w:r>
    </w:p>
    <w:p>
      <w:pPr>
        <w:spacing w:after="0"/>
        <w:ind w:left="0"/>
        <w:jc w:val="both"/>
      </w:pPr>
      <w:r>
        <w:rPr>
          <w:rFonts w:ascii="Times New Roman"/>
          <w:b w:val="false"/>
          <w:i w:val="false"/>
          <w:color w:val="000000"/>
          <w:sz w:val="28"/>
        </w:rPr>
        <w:t>
      4) Екібастұз қаласының аумағында кәсіпкерлік қызметті және инвестициялық ахуалды дамыту үшін жағдайлар жасау;</w:t>
      </w:r>
    </w:p>
    <w:p>
      <w:pPr>
        <w:spacing w:after="0"/>
        <w:ind w:left="0"/>
        <w:jc w:val="both"/>
      </w:pPr>
      <w:r>
        <w:rPr>
          <w:rFonts w:ascii="Times New Roman"/>
          <w:b w:val="false"/>
          <w:i w:val="false"/>
          <w:color w:val="000000"/>
          <w:sz w:val="28"/>
        </w:rPr>
        <w:t>
      5) өңірде шағын және орта кәсіпкерлікті және инновациялық қызметті қолдау инфрақұрылымының объектілерін құру мен дамытуды қамтамасыз ету болып табылады;</w:t>
      </w:r>
    </w:p>
    <w:p>
      <w:pPr>
        <w:spacing w:after="0"/>
        <w:ind w:left="0"/>
        <w:jc w:val="both"/>
      </w:pPr>
      <w:r>
        <w:rPr>
          <w:rFonts w:ascii="Times New Roman"/>
          <w:b w:val="false"/>
          <w:i w:val="false"/>
          <w:color w:val="000000"/>
          <w:sz w:val="28"/>
        </w:rPr>
        <w:t>
      6) жергілікті атқарушы органдардың жеке кәсіпкерлік субъектілерінің бірлестіктерімен, Ұлттық палатамен және нарықтық инфрақұрылым объектілерімен өзара қарым-қатынастарын дамыту стратегиясын айқындау;</w:t>
      </w:r>
    </w:p>
    <w:p>
      <w:pPr>
        <w:spacing w:after="0"/>
        <w:ind w:left="0"/>
        <w:jc w:val="both"/>
      </w:pPr>
      <w:r>
        <w:rPr>
          <w:rFonts w:ascii="Times New Roman"/>
          <w:b w:val="false"/>
          <w:i w:val="false"/>
          <w:color w:val="000000"/>
          <w:sz w:val="28"/>
        </w:rPr>
        <w:t>
      7) жергілікті деңгейде Жеке кәсіпкерлікті мемлекеттік қолдауды қамтамасыз ету;</w:t>
      </w:r>
    </w:p>
    <w:p>
      <w:pPr>
        <w:spacing w:after="0"/>
        <w:ind w:left="0"/>
        <w:jc w:val="both"/>
      </w:pPr>
      <w:r>
        <w:rPr>
          <w:rFonts w:ascii="Times New Roman"/>
          <w:b w:val="false"/>
          <w:i w:val="false"/>
          <w:color w:val="000000"/>
          <w:sz w:val="28"/>
        </w:rPr>
        <w:t>
      8) сараптама кеңестерінің қызметін ұйымдастыру;</w:t>
      </w:r>
    </w:p>
    <w:p>
      <w:pPr>
        <w:spacing w:after="0"/>
        <w:ind w:left="0"/>
        <w:jc w:val="both"/>
      </w:pPr>
      <w:r>
        <w:rPr>
          <w:rFonts w:ascii="Times New Roman"/>
          <w:b w:val="false"/>
          <w:i w:val="false"/>
          <w:color w:val="000000"/>
          <w:sz w:val="28"/>
        </w:rPr>
        <w:t>
      9) өнеркәсіп және кәсіпкерлік салаларына инвестициялар тартуға жәрдемдесу, инвестициялық және инновациялық жобалар тізбесіне ұсыныстар қалыптастыру;</w:t>
      </w:r>
    </w:p>
    <w:p>
      <w:pPr>
        <w:spacing w:after="0"/>
        <w:ind w:left="0"/>
        <w:jc w:val="both"/>
      </w:pPr>
      <w:r>
        <w:rPr>
          <w:rFonts w:ascii="Times New Roman"/>
          <w:b w:val="false"/>
          <w:i w:val="false"/>
          <w:color w:val="000000"/>
          <w:sz w:val="28"/>
        </w:rPr>
        <w:t>
      10) бақылаушы органдармен өзара іс-қимыл жасау, сауда объектілері мен көрсетілетін қызметтердің құзыретіне сәйкес олардың қолданыстағы заңнаманың, сауда қағидаларының талаптарын сақтауы бойынша бірлескен мониторингтерге қатысу;</w:t>
      </w:r>
    </w:p>
    <w:p>
      <w:pPr>
        <w:spacing w:after="0"/>
        <w:ind w:left="0"/>
        <w:jc w:val="both"/>
      </w:pPr>
      <w:r>
        <w:rPr>
          <w:rFonts w:ascii="Times New Roman"/>
          <w:b w:val="false"/>
          <w:i w:val="false"/>
          <w:color w:val="000000"/>
          <w:sz w:val="28"/>
        </w:rPr>
        <w:t>
      11) әлеуметтік маңызы бар азық-түлік тауарларына рұқсат етілген бөлшек сауда бағалары мөлшерінің сақталуына мемлекеттік бақылауды жүзеге асыру;</w:t>
      </w:r>
    </w:p>
    <w:p>
      <w:pPr>
        <w:spacing w:after="0"/>
        <w:ind w:left="0"/>
        <w:jc w:val="both"/>
      </w:pPr>
      <w:r>
        <w:rPr>
          <w:rFonts w:ascii="Times New Roman"/>
          <w:b w:val="false"/>
          <w:i w:val="false"/>
          <w:color w:val="000000"/>
          <w:sz w:val="28"/>
        </w:rPr>
        <w:t>
      12) салтанатты, мерекелік, мерейтойлық және басқа да іс-шараларды өткізу күндері халыққа сауда қызметін көрсетуді қамтамасыз ету;</w:t>
      </w:r>
    </w:p>
    <w:p>
      <w:pPr>
        <w:spacing w:after="0"/>
        <w:ind w:left="0"/>
        <w:jc w:val="both"/>
      </w:pPr>
      <w:r>
        <w:rPr>
          <w:rFonts w:ascii="Times New Roman"/>
          <w:b w:val="false"/>
          <w:i w:val="false"/>
          <w:color w:val="000000"/>
          <w:sz w:val="28"/>
        </w:rPr>
        <w:t>
      13) Қазақстан Республикасының заңнамасына сәйкес тауарларды, жұмыстарды және көрсетілетін қызметтерді мемлекеттік сатып алуды жүргізу;</w:t>
      </w:r>
    </w:p>
    <w:p>
      <w:pPr>
        <w:spacing w:after="0"/>
        <w:ind w:left="0"/>
        <w:jc w:val="both"/>
      </w:pPr>
      <w:r>
        <w:rPr>
          <w:rFonts w:ascii="Times New Roman"/>
          <w:b w:val="false"/>
          <w:i w:val="false"/>
          <w:color w:val="000000"/>
          <w:sz w:val="28"/>
        </w:rPr>
        <w:t>
      14) облыстың, республикалық маңызы бар қаланың, астананың жергілікті атқарушы органына тиісті әкімшілік-аумақтық бірліктің аумағында туризм туралы ақпаратты жинауды, талдауды және ұсынуды жүзеге асыру;</w:t>
      </w:r>
    </w:p>
    <w:p>
      <w:pPr>
        <w:spacing w:after="0"/>
        <w:ind w:left="0"/>
        <w:jc w:val="both"/>
      </w:pPr>
      <w:r>
        <w:rPr>
          <w:rFonts w:ascii="Times New Roman"/>
          <w:b w:val="false"/>
          <w:i w:val="false"/>
          <w:color w:val="000000"/>
          <w:sz w:val="28"/>
        </w:rPr>
        <w:t>
      15) Екібастұз қаласында туристік кластерді дамытуға жәрдемдесу;</w:t>
      </w:r>
    </w:p>
    <w:p>
      <w:pPr>
        <w:spacing w:after="0"/>
        <w:ind w:left="0"/>
        <w:jc w:val="both"/>
      </w:pPr>
      <w:r>
        <w:rPr>
          <w:rFonts w:ascii="Times New Roman"/>
          <w:b w:val="false"/>
          <w:i w:val="false"/>
          <w:color w:val="000000"/>
          <w:sz w:val="28"/>
        </w:rPr>
        <w:t>
      16) көрме-жәрмеңкелік қызметті ұйымдастыруды жүзеге асыру;</w:t>
      </w:r>
    </w:p>
    <w:p>
      <w:pPr>
        <w:spacing w:after="0"/>
        <w:ind w:left="0"/>
        <w:jc w:val="both"/>
      </w:pPr>
      <w:r>
        <w:rPr>
          <w:rFonts w:ascii="Times New Roman"/>
          <w:b w:val="false"/>
          <w:i w:val="false"/>
          <w:color w:val="000000"/>
          <w:sz w:val="28"/>
        </w:rPr>
        <w:t>
      17) шетелдіктер үшін туристік жарнаның мөлшерлемелерін әзірлейді және Екібастұз қалалық мәслихатына бекітуге ұсынады. Шетелдіктер үшін туристік жарнаның мөлшерлемелері Қазақстан Республикасының Үкіметі бекітетін, шетелдіктер үшін туристік жарнаны төлеу қағидаларының негізінде әзірленеді;</w:t>
      </w:r>
    </w:p>
    <w:p>
      <w:pPr>
        <w:spacing w:after="0"/>
        <w:ind w:left="0"/>
        <w:jc w:val="both"/>
      </w:pPr>
      <w:r>
        <w:rPr>
          <w:rFonts w:ascii="Times New Roman"/>
          <w:b w:val="false"/>
          <w:i w:val="false"/>
          <w:color w:val="000000"/>
          <w:sz w:val="28"/>
        </w:rPr>
        <w:t>
      18) Қазақстан Республикасының Кәсіпкерлік кодексіне сәйкес әлеуметтік кәсіпкерлікті мемлекеттік қолдау шараларын көрсету;</w:t>
      </w:r>
    </w:p>
    <w:p>
      <w:pPr>
        <w:spacing w:after="0"/>
        <w:ind w:left="0"/>
        <w:jc w:val="both"/>
      </w:pPr>
      <w:r>
        <w:rPr>
          <w:rFonts w:ascii="Times New Roman"/>
          <w:b w:val="false"/>
          <w:i w:val="false"/>
          <w:color w:val="000000"/>
          <w:sz w:val="28"/>
        </w:rPr>
        <w:t>
      19)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Start w:name="z11" w:id="9"/>
    <w:p>
      <w:pPr>
        <w:spacing w:after="0"/>
        <w:ind w:left="0"/>
        <w:jc w:val="left"/>
      </w:pPr>
      <w:r>
        <w:rPr>
          <w:rFonts w:ascii="Times New Roman"/>
          <w:b/>
          <w:i w:val="false"/>
          <w:color w:val="000000"/>
        </w:rPr>
        <w:t xml:space="preserve"> 3 -тарау. "Екібастұз қаласы әкімдігінің кәсіпкерлік бөлімі" мемлекеттік мекемесі бірінші басшысының мәртебесі, өкілеттігі</w:t>
      </w:r>
    </w:p>
    <w:bookmarkEnd w:id="9"/>
    <w:p>
      <w:pPr>
        <w:spacing w:after="0"/>
        <w:ind w:left="0"/>
        <w:jc w:val="both"/>
      </w:pPr>
      <w:r>
        <w:rPr>
          <w:rFonts w:ascii="Times New Roman"/>
          <w:b w:val="false"/>
          <w:i w:val="false"/>
          <w:color w:val="000000"/>
          <w:sz w:val="28"/>
        </w:rPr>
        <w:t>
      18. Мемлекеттік мекемеге басшылықты мемлекеттік мекемеге жүктелген міндеттердің орындалуына және оның өз өкілеттіктерін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19. Мемлекеттік мекеменің бірінші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20. Мемлекеттік мекеменің бірінші басшысының өкілеттігі:</w:t>
      </w:r>
    </w:p>
    <w:p>
      <w:pPr>
        <w:spacing w:after="0"/>
        <w:ind w:left="0"/>
        <w:jc w:val="both"/>
      </w:pPr>
      <w:r>
        <w:rPr>
          <w:rFonts w:ascii="Times New Roman"/>
          <w:b w:val="false"/>
          <w:i w:val="false"/>
          <w:color w:val="000000"/>
          <w:sz w:val="28"/>
        </w:rPr>
        <w:t>
      1) қызметкерлердің міндеттері мен өкілеттіктерін айқындайды;;</w:t>
      </w:r>
    </w:p>
    <w:p>
      <w:pPr>
        <w:spacing w:after="0"/>
        <w:ind w:left="0"/>
        <w:jc w:val="both"/>
      </w:pPr>
      <w:r>
        <w:rPr>
          <w:rFonts w:ascii="Times New Roman"/>
          <w:b w:val="false"/>
          <w:i w:val="false"/>
          <w:color w:val="000000"/>
          <w:sz w:val="28"/>
        </w:rPr>
        <w:t>
      2) заңнамаға сәйкес қызметкерлерді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қызметкерлерді көтермелеу, материалдық көмек көрсету және қызметкерлерге тәртіптік жаза қолдану мәселелерін шешеді;</w:t>
      </w:r>
    </w:p>
    <w:p>
      <w:pPr>
        <w:spacing w:after="0"/>
        <w:ind w:left="0"/>
        <w:jc w:val="both"/>
      </w:pPr>
      <w:r>
        <w:rPr>
          <w:rFonts w:ascii="Times New Roman"/>
          <w:b w:val="false"/>
          <w:i w:val="false"/>
          <w:color w:val="000000"/>
          <w:sz w:val="28"/>
        </w:rPr>
        <w:t>
      4)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5) мемлекеттік органдарда, соттарда және өзге де ұйымдарда мемлекеттік мекеменің атынан өкілдік етеді;;</w:t>
      </w:r>
    </w:p>
    <w:p>
      <w:pPr>
        <w:spacing w:after="0"/>
        <w:ind w:left="0"/>
        <w:jc w:val="both"/>
      </w:pPr>
      <w:r>
        <w:rPr>
          <w:rFonts w:ascii="Times New Roman"/>
          <w:b w:val="false"/>
          <w:i w:val="false"/>
          <w:color w:val="000000"/>
          <w:sz w:val="28"/>
        </w:rPr>
        <w:t>
      6) мемлекеттік мекемеде сыбайлас жемқорлыққа қарсы бағытталған шараларды қабылдайды және сыбайлас жемқорлыққа қарсы шараларды қабылдау үшін дербес жауапты болады;</w:t>
      </w:r>
    </w:p>
    <w:p>
      <w:pPr>
        <w:spacing w:after="0"/>
        <w:ind w:left="0"/>
        <w:jc w:val="both"/>
      </w:pPr>
      <w:r>
        <w:rPr>
          <w:rFonts w:ascii="Times New Roman"/>
          <w:b w:val="false"/>
          <w:i w:val="false"/>
          <w:color w:val="000000"/>
          <w:sz w:val="28"/>
        </w:rPr>
        <w:t>
      7) мемлекеттік мекеменің төлемдерін жүргізу бойынша қазынашылық органдарымен, оның ішінде ақша алушылардың тиісті шоттарына тоқсан сайын салыстырып тексеруді қамтамасыз етеді;</w:t>
      </w:r>
    </w:p>
    <w:p>
      <w:pPr>
        <w:spacing w:after="0"/>
        <w:ind w:left="0"/>
        <w:jc w:val="both"/>
      </w:pPr>
      <w:r>
        <w:rPr>
          <w:rFonts w:ascii="Times New Roman"/>
          <w:b w:val="false"/>
          <w:i w:val="false"/>
          <w:color w:val="000000"/>
          <w:sz w:val="28"/>
        </w:rPr>
        <w:t>
      8) мемлекеттік қызмет туралы заңнаманың орындалуын қамтамасыз етеді;</w:t>
      </w:r>
    </w:p>
    <w:p>
      <w:pPr>
        <w:spacing w:after="0"/>
        <w:ind w:left="0"/>
        <w:jc w:val="both"/>
      </w:pPr>
      <w:r>
        <w:rPr>
          <w:rFonts w:ascii="Times New Roman"/>
          <w:b w:val="false"/>
          <w:i w:val="false"/>
          <w:color w:val="000000"/>
          <w:sz w:val="28"/>
        </w:rPr>
        <w:t>
      9) мемлекеттік мекеменің құрылымдық бөлімшелері туралы ережелерді, қызметкерлердің лауазымдық нұсқаулықтарын бекітеді;;</w:t>
      </w:r>
    </w:p>
    <w:p>
      <w:pPr>
        <w:spacing w:after="0"/>
        <w:ind w:left="0"/>
        <w:jc w:val="both"/>
      </w:pPr>
      <w:r>
        <w:rPr>
          <w:rFonts w:ascii="Times New Roman"/>
          <w:b w:val="false"/>
          <w:i w:val="false"/>
          <w:color w:val="000000"/>
          <w:sz w:val="28"/>
        </w:rPr>
        <w:t>
      10) қала әкімдігі мен әкімі актілерінің, оның тапсырмаларының, мемлекеттік мекеме құжаттарының орындалуын бақылау бойынша жұмысты үйлестіреді;</w:t>
      </w:r>
    </w:p>
    <w:p>
      <w:pPr>
        <w:spacing w:after="0"/>
        <w:ind w:left="0"/>
        <w:jc w:val="both"/>
      </w:pPr>
      <w:r>
        <w:rPr>
          <w:rFonts w:ascii="Times New Roman"/>
          <w:b w:val="false"/>
          <w:i w:val="false"/>
          <w:color w:val="000000"/>
          <w:sz w:val="28"/>
        </w:rPr>
        <w:t>
      11) қала әкімі мен әкімдігі актілерінің жобаларын, сондай-ақ қала әкіміне жолданатын өзге де құжаттар мен материалдарды қала әкіміне қол қоюға және қарауға ұсынады;</w:t>
      </w:r>
    </w:p>
    <w:p>
      <w:pPr>
        <w:spacing w:after="0"/>
        <w:ind w:left="0"/>
        <w:jc w:val="both"/>
      </w:pPr>
      <w:r>
        <w:rPr>
          <w:rFonts w:ascii="Times New Roman"/>
          <w:b w:val="false"/>
          <w:i w:val="false"/>
          <w:color w:val="000000"/>
          <w:sz w:val="28"/>
        </w:rPr>
        <w:t>
      12) Қазақстан Республикасының заңнамасына сәйкес жеке және заңды тұлғаларды жеке қабылдауды жүзеге асырады;</w:t>
      </w:r>
    </w:p>
    <w:p>
      <w:pPr>
        <w:spacing w:after="0"/>
        <w:ind w:left="0"/>
        <w:jc w:val="both"/>
      </w:pPr>
      <w:r>
        <w:rPr>
          <w:rFonts w:ascii="Times New Roman"/>
          <w:b w:val="false"/>
          <w:i w:val="false"/>
          <w:color w:val="000000"/>
          <w:sz w:val="28"/>
        </w:rPr>
        <w:t>
      13) Қазақстан Республикасының заңнамасына сәйкес мемлекеттік мекеменің қызметін шаруашылық қамтамасыз ету мәселелері бойынша ұйымдармен азаматтық-құқықтық мәмілелер жасасады;</w:t>
      </w:r>
    </w:p>
    <w:p>
      <w:pPr>
        <w:spacing w:after="0"/>
        <w:ind w:left="0"/>
        <w:jc w:val="both"/>
      </w:pPr>
      <w:r>
        <w:rPr>
          <w:rFonts w:ascii="Times New Roman"/>
          <w:b w:val="false"/>
          <w:i w:val="false"/>
          <w:color w:val="000000"/>
          <w:sz w:val="28"/>
        </w:rPr>
        <w:t>
      14) Қазақстан Республикасының қолданыстағы заңнамасына сәйкес өзге де өкілеттіктерді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орындауды қолданыстағы заңнамаға сәйкес оны алмастыратын адам жүзеге асырады.</w:t>
      </w:r>
    </w:p>
    <w:p>
      <w:pPr>
        <w:spacing w:after="0"/>
        <w:ind w:left="0"/>
        <w:jc w:val="both"/>
      </w:pPr>
      <w:r>
        <w:rPr>
          <w:rFonts w:ascii="Times New Roman"/>
          <w:b w:val="false"/>
          <w:i w:val="false"/>
          <w:color w:val="000000"/>
          <w:sz w:val="28"/>
        </w:rPr>
        <w:t>
      21. Мемлекеттік мекеменің әкімшілігі мен еңбек ұжымы арасындағы өзара қарым-қатынас Қазақстан Республикасының қолданыстағы заңнамасымен және ұжымдық шартпен реттеледі.</w:t>
      </w:r>
    </w:p>
    <w:p>
      <w:pPr>
        <w:spacing w:after="0"/>
        <w:ind w:left="0"/>
        <w:jc w:val="both"/>
      </w:pPr>
      <w:r>
        <w:rPr>
          <w:rFonts w:ascii="Times New Roman"/>
          <w:b w:val="false"/>
          <w:i w:val="false"/>
          <w:color w:val="000000"/>
          <w:sz w:val="28"/>
        </w:rPr>
        <w:t>
      22. Мемлекеттік мекеме мен Екібастұз қаласы әкімдігі арасындағы өзара қарым-қатынас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23. Мемлекеттік мекеме мен тиісті саланың уәкілетті органы арасындағы өзара қарым-қатынастар Қазақстан Республикасының қолданыстағы заңнамасымен реттеледі.</w:t>
      </w:r>
    </w:p>
    <w:bookmarkStart w:name="z12" w:id="10"/>
    <w:p>
      <w:pPr>
        <w:spacing w:after="0"/>
        <w:ind w:left="0"/>
        <w:jc w:val="left"/>
      </w:pPr>
      <w:r>
        <w:rPr>
          <w:rFonts w:ascii="Times New Roman"/>
          <w:b/>
          <w:i w:val="false"/>
          <w:color w:val="000000"/>
        </w:rPr>
        <w:t xml:space="preserve"> 4 - тарау. "Екібастұз қаласы әкімдігінің кәсіпкерлік бөлімі" мемлекеттік мекемесінің мүлкі</w:t>
      </w:r>
    </w:p>
    <w:bookmarkEnd w:id="10"/>
    <w:p>
      <w:pPr>
        <w:spacing w:after="0"/>
        <w:ind w:left="0"/>
        <w:jc w:val="both"/>
      </w:pPr>
      <w:r>
        <w:rPr>
          <w:rFonts w:ascii="Times New Roman"/>
          <w:b w:val="false"/>
          <w:i w:val="false"/>
          <w:color w:val="000000"/>
          <w:sz w:val="28"/>
        </w:rPr>
        <w:t>
      24. Мемлекеттік мекеменің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25. Мемлекеттік мекемеге бекітілген мүлік коммуналдық меншікке жатады.</w:t>
      </w:r>
    </w:p>
    <w:p>
      <w:pPr>
        <w:spacing w:after="0"/>
        <w:ind w:left="0"/>
        <w:jc w:val="both"/>
      </w:pPr>
      <w:r>
        <w:rPr>
          <w:rFonts w:ascii="Times New Roman"/>
          <w:b w:val="false"/>
          <w:i w:val="false"/>
          <w:color w:val="000000"/>
          <w:sz w:val="28"/>
        </w:rPr>
        <w:t xml:space="preserve">
      26.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Start w:name="z13" w:id="11"/>
    <w:p>
      <w:pPr>
        <w:spacing w:after="0"/>
        <w:ind w:left="0"/>
        <w:jc w:val="left"/>
      </w:pPr>
      <w:r>
        <w:rPr>
          <w:rFonts w:ascii="Times New Roman"/>
          <w:b/>
          <w:i w:val="false"/>
          <w:color w:val="000000"/>
        </w:rPr>
        <w:t xml:space="preserve"> 5 - тарау. "Екібастұз қаласы әкімдігінің кәсіпкерлік бөлімі" мемлекеттік мекемесін қайта ұйымдастыру және тарату</w:t>
      </w:r>
    </w:p>
    <w:bookmarkEnd w:id="11"/>
    <w:p>
      <w:pPr>
        <w:spacing w:after="0"/>
        <w:ind w:left="0"/>
        <w:jc w:val="both"/>
      </w:pPr>
      <w:r>
        <w:rPr>
          <w:rFonts w:ascii="Times New Roman"/>
          <w:b w:val="false"/>
          <w:i w:val="false"/>
          <w:color w:val="000000"/>
          <w:sz w:val="28"/>
        </w:rPr>
        <w:t xml:space="preserve">
      27. Мемлекеттік мекемені қайта ұйымдастыру және тарату Қазақстан Республикасының заңнамасына сәйкес жүзеге асырылады.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"Екібастұз қаласы әкімдігінің </w:t>
            </w:r>
            <w:r>
              <w:br/>
            </w:r>
            <w:r>
              <w:rPr>
                <w:rFonts w:ascii="Times New Roman"/>
                <w:b w:val="false"/>
                <w:i w:val="false"/>
                <w:color w:val="000000"/>
                <w:sz w:val="20"/>
              </w:rPr>
              <w:t xml:space="preserve">2022 жылғы "14" маусымдағы </w:t>
            </w:r>
            <w:r>
              <w:br/>
            </w:r>
            <w:r>
              <w:rPr>
                <w:rFonts w:ascii="Times New Roman"/>
                <w:b w:val="false"/>
                <w:i w:val="false"/>
                <w:color w:val="000000"/>
                <w:sz w:val="20"/>
              </w:rPr>
              <w:t xml:space="preserve">№ 486/6 қаулысына </w:t>
            </w:r>
            <w:r>
              <w:br/>
            </w:r>
            <w:r>
              <w:rPr>
                <w:rFonts w:ascii="Times New Roman"/>
                <w:b w:val="false"/>
                <w:i w:val="false"/>
                <w:color w:val="000000"/>
                <w:sz w:val="20"/>
              </w:rPr>
              <w:t xml:space="preserve">2-қосымша </w:t>
            </w:r>
          </w:p>
        </w:tc>
      </w:tr>
    </w:tbl>
    <w:bookmarkStart w:name="z15" w:id="12"/>
    <w:p>
      <w:pPr>
        <w:spacing w:after="0"/>
        <w:ind w:left="0"/>
        <w:jc w:val="left"/>
      </w:pPr>
      <w:r>
        <w:rPr>
          <w:rFonts w:ascii="Times New Roman"/>
          <w:b/>
          <w:i w:val="false"/>
          <w:color w:val="000000"/>
        </w:rPr>
        <w:t xml:space="preserve"> Күші жойылуға жататын қаулылардың тізбесі</w:t>
      </w:r>
    </w:p>
    <w:bookmarkEnd w:id="12"/>
    <w:p>
      <w:pPr>
        <w:spacing w:after="0"/>
        <w:ind w:left="0"/>
        <w:jc w:val="both"/>
      </w:pPr>
      <w:r>
        <w:rPr>
          <w:rFonts w:ascii="Times New Roman"/>
          <w:b w:val="false"/>
          <w:i w:val="false"/>
          <w:color w:val="000000"/>
          <w:sz w:val="28"/>
        </w:rPr>
        <w:t>
      1. Екібастұз қаласы әкімдігінің 2016 жылғы 13 мамырдағы ""Екібастұз қаласы әкімдігінің кәсіпкерлік бөлімі" мемлекеттік мекемесі туралы ережені бекіту туралы" № 515/5 қаулысы.</w:t>
      </w:r>
    </w:p>
    <w:p>
      <w:pPr>
        <w:spacing w:after="0"/>
        <w:ind w:left="0"/>
        <w:jc w:val="both"/>
      </w:pPr>
      <w:r>
        <w:rPr>
          <w:rFonts w:ascii="Times New Roman"/>
          <w:b w:val="false"/>
          <w:i w:val="false"/>
          <w:color w:val="000000"/>
          <w:sz w:val="28"/>
        </w:rPr>
        <w:t>
      2. Екібастұз қаласы әкімдігінің 2017 жылғы 22 желтоқсандағы ""Екібастұз қаласы әкімдігінің кәсіпкерлік бөлімі" мемлекеттік мекемесі туралы ережеге өзгеріс енгізу туралы" № 1510/12 қаулысы.</w:t>
      </w:r>
    </w:p>
    <w:p>
      <w:pPr>
        <w:spacing w:after="0"/>
        <w:ind w:left="0"/>
        <w:jc w:val="both"/>
      </w:pPr>
      <w:r>
        <w:rPr>
          <w:rFonts w:ascii="Times New Roman"/>
          <w:b w:val="false"/>
          <w:i w:val="false"/>
          <w:color w:val="000000"/>
          <w:sz w:val="28"/>
        </w:rPr>
        <w:t>
      3. Екібастұз қаласы әкімдігінің 2021 жылғы 29 сәуірдегі ""Екібастұз қаласы әкімдігінің кәсіпкерлік бөлімі" мемлекеттік мекемесі туралы ережеге өзгеріс пен толықтыру енгізу туралы" № 336/4 қаулысы.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