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f01e" w14:textId="274f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2021 жылғы 23 желтоқсандағы "2022 - 2024 жылдарға арналған Екібастұз қалалық бюджеті туралы" № 84/13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8 желтоқсандағы № 174/24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2021 жылғы 23 желтоқсандағы "2022-2024 жылдарға арналған Екібастұз қалалық бюджеті туралы" № 84/13 (Нормативтік құқықтық актілерді мемлекеттік тіркеу тізілімінде № 26052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 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Екібастұз қалалық бюджеті тиісінше 1, 2, 3-қосымшаларға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- 36 125 680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- 22 469 364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- 530 746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- 431 742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- 12 693 828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шығындар: - 39 043 338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-190 972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- 137 200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- 328 172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- 66 121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- 66 121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-2 792 807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- 2 792 807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2022 жылға арналған Екібастұз қалалық бюджетінде ауылдардың, поселкелердің және ауылдык округтердің бюджетіне жоғары тұрған бюджеттерден берілетін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3 234 мың теңге – 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22 563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10 334 мың теңге - Шідерті поселкесінде тартан жабыны бар 2 стрит воркаут алаңын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13 918 мың теңге - Шідерті поселкесінде Слава обелискін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48 371 мың теңге - аудандық маңызы бар автомобиль жолдарын және елді мекендердің көшелерін күрделі, орташа және ағымдағы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3 000 мың теңге - Аққөл ауылдық округінің Аққөл, Зеленая роща, Жақсат ауылдарының аумақтарын қоқыс пен қатты тұрмыстақ қалдықтардан тазартуға;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5 175 мың теңге – Солнечный поселкесінде қоқыс контейнерлерінің орнын орналастыруға;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2 739 мың теңге – коммуналдық қызметтерге қосымша ақы төлеу;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2 115 мың теңге – Қоянды және Байет ауылдық округтердің көшелерін жарықтандыруды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2 533 мың теңге – Байет ауылдық округінің әкім аппаратының ғимаратын ағымдағы жөндеуге.";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Екібастұз қаласының жергілікті атқарушы органының 2022 жылға арналған резерві 141 432 мың теңге сомада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Екібастұз қалалық мәслихатының экономика, бюджет және кәсіпкерлік мәселелер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 № 174/24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Екібастұз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36 125 680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9 477 644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әрекеттердi жасағаны және (немесе) оған уәкiлеттiгi бар мемлекеттiк органдар немесе лауазымды адамдар құжаттар бергенi үшiн алынатын міндеттi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39 043 338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тәртiп, қауiпсiздiк, құқықтық, сот, қылмыстық-атқару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5 856 468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өзгертуіне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174/24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жоғары тұрған бюджеттерден бөлінген,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Нысаналы трансферттердің мақсаты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12 693 825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1 742 754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қысқа мерзімді кәсіби оқыту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және мүгедек балаларды санаториялық-курорттық емдеумен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оңалтудың жеке бағдарламасына сәйкес мүгедектерді техникалық қосалқы құралдармен және арнайы қозғалыс құралдарымен қамтамасыз етуге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протездеу, протез-ортопедиялық құралдармен қамтамасыз ету бойынша медициналық қызметтер ұсыну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 бойынша іс-шараларды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жасындағы балалардың тегін жол жүруін өтеуге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жылуэнергетикалық жүйені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5 613 672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нысаналы ағымдағы трансферттер: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1 151 954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әлеуметтік тапсырысты орналастыру (жартылай стационар жағдайында)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жалақыны ішінара субсидиялау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қандастар мен қоныс аударушылардың қоныс аударуына субсидиялар ұсыну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тұрғын үйді жалдау (жалға алу) бойынша шығыстарды өтеуге және коммуналдық қызметтерді төлеуге субсидиялар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мүгедектерді міндетті гигиеналық құралдармен қамтамасыз ету нормаларын ұлғайту, Spina bifida диагнозымен мүгедек балаларды бір реттік қолданылатын катетерлермен қамтамасыз 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ым тілі маманының көрсетілетін қызметтері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протездік-ортопедиялық, сурдотехникалық, тифлотехникалық құралдар, арнайы жүріп-тұру құралдары (кресло-арбалар), техникалық көмекшi (компенсаторлық) құралдары кеңейту, ақпаратты Брайль қарпімен енгізу/шығару арқылы сөйлеу синтезі бар портативтік тифлокомпьютер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санаториялық-курорттық емдеу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төлеуге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ұйымдарында және архивтік мекемелерде мемлекеттік мәдениет ұйымдарында және архивтік мекемелерде басқару және негізгі персоналдың ерекше еңбек жағдайы үшін лауазымдық жалақасына үстеме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жастар саясаты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әлеуметтік қорғау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мемлекеттік органдар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және аудандық мәслихаттардың депутаттарын оқытуға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4 461 718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немесе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моноқалаларда бюджеттік инвестициялық жобаларды іске асыру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нысаналы трансферттер барлығы: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даму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4 865 158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реконструкциялау немесе салу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852 789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3 603 666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кепілдендірілген трансферттер 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ағымдағы кепілдендірілген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бизнес идеяларды іске асыруға гранттар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жұмыс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 жас" орнын ұйымдастыру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соның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мәдениет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жастар саясаты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әлеуметтік қорғау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мемлекеттік органдар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