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a9de" w14:textId="718a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әкімінің аппараты" мемлекеттік мекемесі туралы Ережені жаңа редакцияда бекіту туралы</w:t>
      </w:r>
    </w:p>
    <w:p>
      <w:pPr>
        <w:spacing w:after="0"/>
        <w:ind w:left="0"/>
        <w:jc w:val="both"/>
      </w:pPr>
      <w:r>
        <w:rPr>
          <w:rFonts w:ascii="Times New Roman"/>
          <w:b w:val="false"/>
          <w:i w:val="false"/>
          <w:color w:val="000000"/>
          <w:sz w:val="28"/>
        </w:rPr>
        <w:t>Павлодар облысы Ақтоғай ауданының әкімдігінің 2022 жылғы 26 сәуірдегі № 92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әкімінің аппараты" мемлекеттік мекемесі туралы Ереже жаңа редакцияда бекітілсін.</w:t>
      </w:r>
    </w:p>
    <w:bookmarkEnd w:id="1"/>
    <w:bookmarkStart w:name="z3" w:id="2"/>
    <w:p>
      <w:pPr>
        <w:spacing w:after="0"/>
        <w:ind w:left="0"/>
        <w:jc w:val="both"/>
      </w:pPr>
      <w:r>
        <w:rPr>
          <w:rFonts w:ascii="Times New Roman"/>
          <w:b w:val="false"/>
          <w:i w:val="false"/>
          <w:color w:val="000000"/>
          <w:sz w:val="28"/>
        </w:rPr>
        <w:t>
      2. "Ақтоғай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Ақтоғай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Ақтоғай ауданы әкімінің аппарат басшысына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26 сәуірдегі № 92</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"Ақтоғай ауданы әкімінің аппараты" мемлекеттік мекеме туралы ереже</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1. "Ақтоғай ауданы әкімінің аппараты" мемлекеттік мекемесі (бұдан әрі - Аппарат) Ақтоғай ауданының аумағында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Аппарат азаматтық-құқықтық қатынастарға өз атынан түседі.</w:t>
      </w:r>
    </w:p>
    <w:p>
      <w:pPr>
        <w:spacing w:after="0"/>
        <w:ind w:left="0"/>
        <w:jc w:val="both"/>
      </w:pPr>
      <w:r>
        <w:rPr>
          <w:rFonts w:ascii="Times New Roman"/>
          <w:b w:val="false"/>
          <w:i w:val="false"/>
          <w:color w:val="000000"/>
          <w:sz w:val="28"/>
        </w:rPr>
        <w:t>
      6. Егер Қазақстан Республикасының заңнамасына сәйкес осыған уәкілеттік берілген болса, аппараттың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Аппарат өз құзыретіндегі мәселелер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"Ақтоғай ауданы әкімінің аппараты" мемлекеттік мекемесінің орналасқан жері Қазақстан Республикасы, Павлодар облысы, 140200, Ақтоғай ауданы, Ақтоғай ауылы, Абай көшесі, 75.</w:t>
      </w:r>
    </w:p>
    <w:p>
      <w:pPr>
        <w:spacing w:after="0"/>
        <w:ind w:left="0"/>
        <w:jc w:val="both"/>
      </w:pPr>
      <w:r>
        <w:rPr>
          <w:rFonts w:ascii="Times New Roman"/>
          <w:b w:val="false"/>
          <w:i w:val="false"/>
          <w:color w:val="000000"/>
          <w:sz w:val="28"/>
        </w:rPr>
        <w:t>
      10. Осы Ереже Аппараттың құрылтай құжаты болып табылады</w:t>
      </w:r>
    </w:p>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Start w:name="z8" w:id="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6"/>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жөніндегі саясатын іске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ауданда мемлекеттік, әлеуметтік-экономикалық саясаттың негізгі бағыттарын жүзеге асыру және әлеуметтік және экономикалық үдерістерді басқару;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4) ауданның аса маңызды мәселелерін демократиялық әдістермен шешуде қоғамдық келісім мен саяси тұрақтылықтың, қазақстандық патриотизмнің конституциялық қағидаттарын іске асыруға жәрдемдесу болып табылады;</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p>
      <w:pPr>
        <w:spacing w:after="0"/>
        <w:ind w:left="0"/>
        <w:jc w:val="both"/>
      </w:pPr>
      <w:r>
        <w:rPr>
          <w:rFonts w:ascii="Times New Roman"/>
          <w:b w:val="false"/>
          <w:i w:val="false"/>
          <w:color w:val="000000"/>
          <w:sz w:val="28"/>
        </w:rPr>
        <w:t>
      шарттар, келісімдер жасасу;</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асырады.</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Ұйымдастыру жұмысы, құжаттамалық қамтамасыз ету және бақылау бөлімі:</w:t>
      </w:r>
    </w:p>
    <w:p>
      <w:pPr>
        <w:spacing w:after="0"/>
        <w:ind w:left="0"/>
        <w:jc w:val="both"/>
      </w:pPr>
      <w:r>
        <w:rPr>
          <w:rFonts w:ascii="Times New Roman"/>
          <w:b w:val="false"/>
          <w:i w:val="false"/>
          <w:color w:val="000000"/>
          <w:sz w:val="28"/>
        </w:rPr>
        <w:t>
      ішкі саяси ахуалға,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ахуалдың дамуын болжайды, қоғамдық маңызы бар проблемалар бойынша ұсыныстар дайындайды; ;</w:t>
      </w:r>
    </w:p>
    <w:p>
      <w:pPr>
        <w:spacing w:after="0"/>
        <w:ind w:left="0"/>
        <w:jc w:val="both"/>
      </w:pPr>
      <w:r>
        <w:rPr>
          <w:rFonts w:ascii="Times New Roman"/>
          <w:b w:val="false"/>
          <w:i w:val="false"/>
          <w:color w:val="000000"/>
          <w:sz w:val="28"/>
        </w:rPr>
        <w:t>
      ақпаратты жинауды, өңдеуді жүзеге асырады және аудан әкімін ішкі саясат мәселелері бойынша ақпараттық-талдамалық материалдармен қамтамасыз етеді;</w:t>
      </w:r>
    </w:p>
    <w:p>
      <w:pPr>
        <w:spacing w:after="0"/>
        <w:ind w:left="0"/>
        <w:jc w:val="both"/>
      </w:pPr>
      <w:r>
        <w:rPr>
          <w:rFonts w:ascii="Times New Roman"/>
          <w:b w:val="false"/>
          <w:i w:val="false"/>
          <w:color w:val="000000"/>
          <w:sz w:val="28"/>
        </w:rPr>
        <w:t>
      аудан әкімі мен әкімдігінің қызметін ақпараттық-талдау тұрғысынан, ұйымдық-құқықтық, материалдық-техникалық жағынан қамтамасыз етуді жүзеге асырады;</w:t>
      </w:r>
    </w:p>
    <w:p>
      <w:pPr>
        <w:spacing w:after="0"/>
        <w:ind w:left="0"/>
        <w:jc w:val="both"/>
      </w:pPr>
      <w:r>
        <w:rPr>
          <w:rFonts w:ascii="Times New Roman"/>
          <w:b w:val="false"/>
          <w:i w:val="false"/>
          <w:color w:val="000000"/>
          <w:sz w:val="28"/>
        </w:rPr>
        <w:t>
      аудан әкімінің сайты және бұқаралық ақпарат құралдары арқылы аудан әкімінің қоғаммен байланыс орнатуын және тұрақты дамуын қамтамасыз етеді;;</w:t>
      </w:r>
    </w:p>
    <w:p>
      <w:pPr>
        <w:spacing w:after="0"/>
        <w:ind w:left="0"/>
        <w:jc w:val="both"/>
      </w:pPr>
      <w:r>
        <w:rPr>
          <w:rFonts w:ascii="Times New Roman"/>
          <w:b w:val="false"/>
          <w:i w:val="false"/>
          <w:color w:val="000000"/>
          <w:sz w:val="28"/>
        </w:rPr>
        <w:t>
      мемлекеттік тілді барлық жерде қолдануға бағытталған шаралар қолданады;;</w:t>
      </w:r>
    </w:p>
    <w:p>
      <w:pPr>
        <w:spacing w:after="0"/>
        <w:ind w:left="0"/>
        <w:jc w:val="both"/>
      </w:pPr>
      <w:r>
        <w:rPr>
          <w:rFonts w:ascii="Times New Roman"/>
          <w:b w:val="false"/>
          <w:i w:val="false"/>
          <w:color w:val="000000"/>
          <w:sz w:val="28"/>
        </w:rPr>
        <w:t>
      аудандық бағдарламаларды әзірлеуге қатысады және аудандық және облыстық бағдарламалардың орындалуын бақылауды жүзеге асырады; ;</w:t>
      </w:r>
    </w:p>
    <w:p>
      <w:pPr>
        <w:spacing w:after="0"/>
        <w:ind w:left="0"/>
        <w:jc w:val="both"/>
      </w:pPr>
      <w:r>
        <w:rPr>
          <w:rFonts w:ascii="Times New Roman"/>
          <w:b w:val="false"/>
          <w:i w:val="false"/>
          <w:color w:val="000000"/>
          <w:sz w:val="28"/>
        </w:rPr>
        <w:t>
      жеке тұлғаларды және заңды тұлғалардың өкілдерін жеке қабылдауды ұйымдастырады;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жеке және заңды тұлғалардың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аудан әкімі мен әкімдігінің қызметін құжаттамалық қамтамасыз етуді жүзеге асырады;</w:t>
      </w:r>
    </w:p>
    <w:p>
      <w:pPr>
        <w:spacing w:after="0"/>
        <w:ind w:left="0"/>
        <w:jc w:val="both"/>
      </w:pPr>
      <w:r>
        <w:rPr>
          <w:rFonts w:ascii="Times New Roman"/>
          <w:b w:val="false"/>
          <w:i w:val="false"/>
          <w:color w:val="000000"/>
          <w:sz w:val="28"/>
        </w:rPr>
        <w:t>
      аудан әкімдігінің және әкімінің актілерін тіркеуді жүргізеді, аппаратта іс жүргізуді ұйымдастырады;</w:t>
      </w:r>
    </w:p>
    <w:p>
      <w:pPr>
        <w:spacing w:after="0"/>
        <w:ind w:left="0"/>
        <w:jc w:val="both"/>
      </w:pPr>
      <w:r>
        <w:rPr>
          <w:rFonts w:ascii="Times New Roman"/>
          <w:b w:val="false"/>
          <w:i w:val="false"/>
          <w:color w:val="000000"/>
          <w:sz w:val="28"/>
        </w:rPr>
        <w:t>
      аудан әкімдігі және әкімі шығаратын нормативтік құқықтық актілердің түпнұсқаларын ресімдеуді, шығаруды және сақтауды қамтамасыз етеді;</w:t>
      </w:r>
    </w:p>
    <w:p>
      <w:pPr>
        <w:spacing w:after="0"/>
        <w:ind w:left="0"/>
        <w:jc w:val="both"/>
      </w:pPr>
      <w:r>
        <w:rPr>
          <w:rFonts w:ascii="Times New Roman"/>
          <w:b w:val="false"/>
          <w:i w:val="false"/>
          <w:color w:val="000000"/>
          <w:sz w:val="28"/>
        </w:rPr>
        <w:t>
      отырыстар мен кеңестердің хаттамаларын тиісінше ресімдеуді және сақтауды жүзеге асырады;</w:t>
      </w:r>
    </w:p>
    <w:p>
      <w:pPr>
        <w:spacing w:after="0"/>
        <w:ind w:left="0"/>
        <w:jc w:val="both"/>
      </w:pPr>
      <w:r>
        <w:rPr>
          <w:rFonts w:ascii="Times New Roman"/>
          <w:b w:val="false"/>
          <w:i w:val="false"/>
          <w:color w:val="000000"/>
          <w:sz w:val="28"/>
        </w:rPr>
        <w:t>
      Аппараттың құрылымдық бөлімшелерінің индекстерін және істердің жиынтық номенклатурасын жасайды;</w:t>
      </w:r>
    </w:p>
    <w:p>
      <w:pPr>
        <w:spacing w:after="0"/>
        <w:ind w:left="0"/>
        <w:jc w:val="both"/>
      </w:pPr>
      <w:r>
        <w:rPr>
          <w:rFonts w:ascii="Times New Roman"/>
          <w:b w:val="false"/>
          <w:i w:val="false"/>
          <w:color w:val="000000"/>
          <w:sz w:val="28"/>
        </w:rPr>
        <w:t>
      мұрағатқа тапсыруға жататын істерді қалыптастырудың, ресімдеудің және сақтаудың дұрыстығын бақылауды қамтамасыз етеді.</w:t>
      </w:r>
    </w:p>
    <w:p>
      <w:pPr>
        <w:spacing w:after="0"/>
        <w:ind w:left="0"/>
        <w:jc w:val="both"/>
      </w:pPr>
      <w:r>
        <w:rPr>
          <w:rFonts w:ascii="Times New Roman"/>
          <w:b w:val="false"/>
          <w:i w:val="false"/>
          <w:color w:val="000000"/>
          <w:sz w:val="28"/>
        </w:rPr>
        <w:t>
      2) Персоналды басқару қызметі (Кадр қызметі):</w:t>
      </w:r>
    </w:p>
    <w:p>
      <w:pPr>
        <w:spacing w:after="0"/>
        <w:ind w:left="0"/>
        <w:jc w:val="both"/>
      </w:pPr>
      <w:r>
        <w:rPr>
          <w:rFonts w:ascii="Times New Roman"/>
          <w:b w:val="false"/>
          <w:i w:val="false"/>
          <w:color w:val="000000"/>
          <w:sz w:val="28"/>
        </w:rPr>
        <w:t>
      мемлекеттік қызмет туралы заңнаманың орындалуын, мемлекеттік қызметте болуға байланысты шектеулердің сақталуын қамтамасыз етеді;</w:t>
      </w:r>
    </w:p>
    <w:p>
      <w:pPr>
        <w:spacing w:after="0"/>
        <w:ind w:left="0"/>
        <w:jc w:val="both"/>
      </w:pPr>
      <w:r>
        <w:rPr>
          <w:rFonts w:ascii="Times New Roman"/>
          <w:b w:val="false"/>
          <w:i w:val="false"/>
          <w:color w:val="000000"/>
          <w:sz w:val="28"/>
        </w:rPr>
        <w:t>
      Ақтоғай ауданы әкімдігінің атқарушы органдарының персоналды басқарудың тұтас жүйесін қалыптастыруды жүзеге асырады;</w:t>
      </w:r>
    </w:p>
    <w:p>
      <w:pPr>
        <w:spacing w:after="0"/>
        <w:ind w:left="0"/>
        <w:jc w:val="both"/>
      </w:pPr>
      <w:r>
        <w:rPr>
          <w:rFonts w:ascii="Times New Roman"/>
          <w:b w:val="false"/>
          <w:i w:val="false"/>
          <w:color w:val="000000"/>
          <w:sz w:val="28"/>
        </w:rPr>
        <w:t>
      мемлекеттік органдардың персоналды басқарудың тұтас жүйесі шеңберінде мемлекеттік қызмет өткеруді қамтамасыз етеді;</w:t>
      </w:r>
    </w:p>
    <w:p>
      <w:pPr>
        <w:spacing w:after="0"/>
        <w:ind w:left="0"/>
        <w:jc w:val="both"/>
      </w:pPr>
      <w:r>
        <w:rPr>
          <w:rFonts w:ascii="Times New Roman"/>
          <w:b w:val="false"/>
          <w:i w:val="false"/>
          <w:color w:val="000000"/>
          <w:sz w:val="28"/>
        </w:rPr>
        <w:t>
      мемлекеттік органдарда корпоративтік мәдениетті қалыптастыруды және қолайлы әлеуметтік-психологиялық еңбек ахуалын дамытуды қамтамасыз етеді;</w:t>
      </w:r>
    </w:p>
    <w:p>
      <w:pPr>
        <w:spacing w:after="0"/>
        <w:ind w:left="0"/>
        <w:jc w:val="both"/>
      </w:pPr>
      <w:r>
        <w:rPr>
          <w:rFonts w:ascii="Times New Roman"/>
          <w:b w:val="false"/>
          <w:i w:val="false"/>
          <w:color w:val="000000"/>
          <w:sz w:val="28"/>
        </w:rPr>
        <w:t>
      Ақтоғай ауданы әкімдігінің атқарушы органдарының кадр жұмысы мен мемлекеттік қызметінің жағдайын, кадрлар резервін қалыптастыруды, мемлекеттік қызметшілердің кәсіби дайындық деңгейін талдайды;</w:t>
      </w:r>
    </w:p>
    <w:p>
      <w:pPr>
        <w:spacing w:after="0"/>
        <w:ind w:left="0"/>
        <w:jc w:val="both"/>
      </w:pPr>
      <w:r>
        <w:rPr>
          <w:rFonts w:ascii="Times New Roman"/>
          <w:b w:val="false"/>
          <w:i w:val="false"/>
          <w:color w:val="000000"/>
          <w:sz w:val="28"/>
        </w:rPr>
        <w:t>
      қызметке тағайындау және қызметтен босату кезінде материалдарды ресімдейді, аудан әкімімен тағайындалатын және келісілетін лауазымды адамдардың мемлекеттік қызметті өткеруіне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қызметшілерін кәсіби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қызметшілерін аттестаттаудан өткізеді;</w:t>
      </w:r>
    </w:p>
    <w:p>
      <w:pPr>
        <w:spacing w:after="0"/>
        <w:ind w:left="0"/>
        <w:jc w:val="both"/>
      </w:pPr>
      <w:r>
        <w:rPr>
          <w:rFonts w:ascii="Times New Roman"/>
          <w:b w:val="false"/>
          <w:i w:val="false"/>
          <w:color w:val="000000"/>
          <w:sz w:val="28"/>
        </w:rPr>
        <w:t>
      аудан азаматтарын Қазақстан Республикасының мемлекеттік наградаларымен, Құрмет грамоталарымен, құрметті атақтар берумен, аудан әкімінің көтермелеуімен байланысты қажетті материалдарды дайындайды, құжаттарды қарайды және наградалардан айыру, наградаларға құқықтарын қалпына келтіру, наградалық мәселелер бойынша телнұсқаларды беру мәселелері бойынша ұсыныстар енгізеді;</w:t>
      </w:r>
    </w:p>
    <w:p>
      <w:pPr>
        <w:spacing w:after="0"/>
        <w:ind w:left="0"/>
        <w:jc w:val="both"/>
      </w:pPr>
      <w:r>
        <w:rPr>
          <w:rFonts w:ascii="Times New Roman"/>
          <w:b w:val="false"/>
          <w:i w:val="false"/>
          <w:color w:val="000000"/>
          <w:sz w:val="28"/>
        </w:rPr>
        <w:t>
      бос әкімшілік мемлекеттік лауазымдарға орналасуға конкурстар өткізуді ұйымдастырады;</w:t>
      </w:r>
    </w:p>
    <w:p>
      <w:pPr>
        <w:spacing w:after="0"/>
        <w:ind w:left="0"/>
        <w:jc w:val="both"/>
      </w:pPr>
      <w:r>
        <w:rPr>
          <w:rFonts w:ascii="Times New Roman"/>
          <w:b w:val="false"/>
          <w:i w:val="false"/>
          <w:color w:val="000000"/>
          <w:sz w:val="28"/>
        </w:rPr>
        <w:t>
      мемлекеттік әкімшілік лауазымдар санаттарына қойылатын біліктілік талаптарын әзірлейді;</w:t>
      </w:r>
    </w:p>
    <w:p>
      <w:pPr>
        <w:spacing w:after="0"/>
        <w:ind w:left="0"/>
        <w:jc w:val="both"/>
      </w:pPr>
      <w:r>
        <w:rPr>
          <w:rFonts w:ascii="Times New Roman"/>
          <w:b w:val="false"/>
          <w:i w:val="false"/>
          <w:color w:val="000000"/>
          <w:sz w:val="28"/>
        </w:rPr>
        <w:t>
      қызмет көрсетуші және техникалық персоналмен жеке еңбек шарттарын ресімдейді;</w:t>
      </w:r>
    </w:p>
    <w:p>
      <w:pPr>
        <w:spacing w:after="0"/>
        <w:ind w:left="0"/>
        <w:jc w:val="both"/>
      </w:pPr>
      <w:r>
        <w:rPr>
          <w:rFonts w:ascii="Times New Roman"/>
          <w:b w:val="false"/>
          <w:i w:val="false"/>
          <w:color w:val="000000"/>
          <w:sz w:val="28"/>
        </w:rPr>
        <w:t>
      мемлекеттік қызметшілердің әлеуметтік және құқықтық қорғалуын, оларды көтермелеу және ынталандыру бойынша ұсыныстар енгізуді қамтамасыз етеді;</w:t>
      </w:r>
    </w:p>
    <w:p>
      <w:pPr>
        <w:spacing w:after="0"/>
        <w:ind w:left="0"/>
        <w:jc w:val="both"/>
      </w:pPr>
      <w:r>
        <w:rPr>
          <w:rFonts w:ascii="Times New Roman"/>
          <w:b w:val="false"/>
          <w:i w:val="false"/>
          <w:color w:val="000000"/>
          <w:sz w:val="28"/>
        </w:rPr>
        <w:t>
      аудан әкімі тағайындайтын лауазымды тұлғаларға құпиялылық режимінің сақталуын қамтамасыз етеді, құпия құжаттарға рұқсат беру материалдарын ресімдейді;</w:t>
      </w:r>
    </w:p>
    <w:p>
      <w:pPr>
        <w:spacing w:after="0"/>
        <w:ind w:left="0"/>
        <w:jc w:val="both"/>
      </w:pPr>
      <w:r>
        <w:rPr>
          <w:rFonts w:ascii="Times New Roman"/>
          <w:b w:val="false"/>
          <w:i w:val="false"/>
          <w:color w:val="000000"/>
          <w:sz w:val="28"/>
        </w:rPr>
        <w:t>
      жұмылдыру жұмысы, азаматтық қорғаныс және төтенше жағдайлар мәселелері бойынша аудан әкімдігінің және әкімінің, ауданның атқарушы органдарының қызметін қамтамасыз етуді жүзеге асырады;</w:t>
      </w:r>
    </w:p>
    <w:p>
      <w:pPr>
        <w:spacing w:after="0"/>
        <w:ind w:left="0"/>
        <w:jc w:val="both"/>
      </w:pPr>
      <w:r>
        <w:rPr>
          <w:rFonts w:ascii="Times New Roman"/>
          <w:b w:val="false"/>
          <w:i w:val="false"/>
          <w:color w:val="000000"/>
          <w:sz w:val="28"/>
        </w:rPr>
        <w:t>
      аудан әкімінің өзіне және аудан әкімдігіне тікелей бағынатын және есеп беретін мемлекеттік және консультативтік-кеңесші органдармен өзара іс-қимылын қамтамасыз етеді;;</w:t>
      </w:r>
    </w:p>
    <w:p>
      <w:pPr>
        <w:spacing w:after="0"/>
        <w:ind w:left="0"/>
        <w:jc w:val="both"/>
      </w:pPr>
      <w:r>
        <w:rPr>
          <w:rFonts w:ascii="Times New Roman"/>
          <w:b w:val="false"/>
          <w:i w:val="false"/>
          <w:color w:val="000000"/>
          <w:sz w:val="28"/>
        </w:rPr>
        <w:t>
      қылмыс пен сыбайлас жемқорлыққа, нашақорлық пен есірткі бизнесіне қарсы күрес мәселелерінде аудан әкімінің құқық қорғау органдарымен және өзге де мемлекеттік органдармен өзара іс-қимылын қамтамасыз етеді; ;</w:t>
      </w:r>
    </w:p>
    <w:p>
      <w:pPr>
        <w:spacing w:after="0"/>
        <w:ind w:left="0"/>
        <w:jc w:val="both"/>
      </w:pPr>
      <w:r>
        <w:rPr>
          <w:rFonts w:ascii="Times New Roman"/>
          <w:b w:val="false"/>
          <w:i w:val="false"/>
          <w:color w:val="000000"/>
          <w:sz w:val="28"/>
        </w:rPr>
        <w:t>
      қолданыстағы заңнама мәселелері бойынша семинарлар, кеңестер өткізуді ұйымдастырады.</w:t>
      </w:r>
    </w:p>
    <w:p>
      <w:pPr>
        <w:spacing w:after="0"/>
        <w:ind w:left="0"/>
        <w:jc w:val="both"/>
      </w:pPr>
      <w:r>
        <w:rPr>
          <w:rFonts w:ascii="Times New Roman"/>
          <w:b w:val="false"/>
          <w:i w:val="false"/>
          <w:color w:val="000000"/>
          <w:sz w:val="28"/>
        </w:rPr>
        <w:t>
      3) Мемлекеттік-құқықтық және заңгерлік сараптама бөлімі:</w:t>
      </w:r>
    </w:p>
    <w:p>
      <w:pPr>
        <w:spacing w:after="0"/>
        <w:ind w:left="0"/>
        <w:jc w:val="both"/>
      </w:pPr>
      <w:r>
        <w:rPr>
          <w:rFonts w:ascii="Times New Roman"/>
          <w:b w:val="false"/>
          <w:i w:val="false"/>
          <w:color w:val="000000"/>
          <w:sz w:val="28"/>
        </w:rPr>
        <w:t>
      аудан әкімдігі мен әкімінің қызметін құқықтық қамтамасыз етуді жүзеге асырады;</w:t>
      </w:r>
    </w:p>
    <w:p>
      <w:pPr>
        <w:spacing w:after="0"/>
        <w:ind w:left="0"/>
        <w:jc w:val="both"/>
      </w:pPr>
      <w:r>
        <w:rPr>
          <w:rFonts w:ascii="Times New Roman"/>
          <w:b w:val="false"/>
          <w:i w:val="false"/>
          <w:color w:val="000000"/>
          <w:sz w:val="28"/>
        </w:rPr>
        <w:t>
      аудан әкімдігі мен әкімінің құқықтық және нормативтік құқықтық актілеріне, жеке және заңды тұлғалардың өтініштеріне жауаптарға заң сараптамасын жүзеге асырады;</w:t>
      </w:r>
    </w:p>
    <w:p>
      <w:pPr>
        <w:spacing w:after="0"/>
        <w:ind w:left="0"/>
        <w:jc w:val="both"/>
      </w:pPr>
      <w:r>
        <w:rPr>
          <w:rFonts w:ascii="Times New Roman"/>
          <w:b w:val="false"/>
          <w:i w:val="false"/>
          <w:color w:val="000000"/>
          <w:sz w:val="28"/>
        </w:rPr>
        <w:t>
      мемлекеттік саясатты әзірлеуге, анықтауға және іске асыруға ықпал ететін шешімдерді дайындауға тікелей жәрдемдесу;</w:t>
      </w:r>
    </w:p>
    <w:p>
      <w:pPr>
        <w:spacing w:after="0"/>
        <w:ind w:left="0"/>
        <w:jc w:val="both"/>
      </w:pPr>
      <w:r>
        <w:rPr>
          <w:rFonts w:ascii="Times New Roman"/>
          <w:b w:val="false"/>
          <w:i w:val="false"/>
          <w:color w:val="000000"/>
          <w:sz w:val="28"/>
        </w:rPr>
        <w:t>
      мемлекеттік органның миссиясын, оның стратегиялық мақсаттары мен міндеттерін іске асыруға бағытталған нормативтік құқықтық актілерді әзірлеу және қабылдауды қамтамасыз ету;</w:t>
      </w:r>
    </w:p>
    <w:p>
      <w:pPr>
        <w:spacing w:after="0"/>
        <w:ind w:left="0"/>
        <w:jc w:val="both"/>
      </w:pPr>
      <w:r>
        <w:rPr>
          <w:rFonts w:ascii="Times New Roman"/>
          <w:b w:val="false"/>
          <w:i w:val="false"/>
          <w:color w:val="000000"/>
          <w:sz w:val="28"/>
        </w:rPr>
        <w:t>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қызметтер көрсету сапасына мониторингті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Қазақстан Республикасының Үкіметі айқындайтын тәртіппен азаматтық хал актілерін тіркеуді қамтамасыз етеді;</w:t>
      </w:r>
    </w:p>
    <w:p>
      <w:pPr>
        <w:spacing w:after="0"/>
        <w:ind w:left="0"/>
        <w:jc w:val="both"/>
      </w:pPr>
      <w:r>
        <w:rPr>
          <w:rFonts w:ascii="Times New Roman"/>
          <w:b w:val="false"/>
          <w:i w:val="false"/>
          <w:color w:val="000000"/>
          <w:sz w:val="28"/>
        </w:rPr>
        <w:t>
      талап қою жұмысын, прокурорлық ден қою актілерімен жұмыс жүргізуді ұйымдастырады; ;</w:t>
      </w:r>
    </w:p>
    <w:p>
      <w:pPr>
        <w:spacing w:after="0"/>
        <w:ind w:left="0"/>
        <w:jc w:val="both"/>
      </w:pPr>
      <w:r>
        <w:rPr>
          <w:rFonts w:ascii="Times New Roman"/>
          <w:b w:val="false"/>
          <w:i w:val="false"/>
          <w:color w:val="000000"/>
          <w:sz w:val="28"/>
        </w:rPr>
        <w:t>
      нормативтік құқықтық актілердің мониторингін жүзеге асырады;</w:t>
      </w:r>
    </w:p>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p>
      <w:pPr>
        <w:spacing w:after="0"/>
        <w:ind w:left="0"/>
        <w:jc w:val="both"/>
      </w:pPr>
      <w:r>
        <w:rPr>
          <w:rFonts w:ascii="Times New Roman"/>
          <w:b w:val="false"/>
          <w:i w:val="false"/>
          <w:color w:val="000000"/>
          <w:sz w:val="28"/>
        </w:rPr>
        <w:t>
      17. Аппарат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Аппарат басшысының орынбасарлары жоқ.</w:t>
      </w:r>
    </w:p>
    <w:p>
      <w:pPr>
        <w:spacing w:after="0"/>
        <w:ind w:left="0"/>
        <w:jc w:val="both"/>
      </w:pPr>
      <w:r>
        <w:rPr>
          <w:rFonts w:ascii="Times New Roman"/>
          <w:b w:val="false"/>
          <w:i w:val="false"/>
          <w:color w:val="000000"/>
          <w:sz w:val="28"/>
        </w:rPr>
        <w:t>
      19. Аппарат басшысының өкілеттігі:</w:t>
      </w:r>
    </w:p>
    <w:p>
      <w:pPr>
        <w:spacing w:after="0"/>
        <w:ind w:left="0"/>
        <w:jc w:val="both"/>
      </w:pPr>
      <w:r>
        <w:rPr>
          <w:rFonts w:ascii="Times New Roman"/>
          <w:b w:val="false"/>
          <w:i w:val="false"/>
          <w:color w:val="000000"/>
          <w:sz w:val="28"/>
        </w:rPr>
        <w:t>
      1) аудан әкімдігіне "Ақтоғай ауданы әкімінің аппараты" мемлекеттік мекемесі туралы ережені бекітуге ұсынады, штат санының лимиті және оның құрылымы бойынша ұсыныстар енгізеді; ;</w:t>
      </w:r>
    </w:p>
    <w:p>
      <w:pPr>
        <w:spacing w:after="0"/>
        <w:ind w:left="0"/>
        <w:jc w:val="both"/>
      </w:pPr>
      <w:r>
        <w:rPr>
          <w:rFonts w:ascii="Times New Roman"/>
          <w:b w:val="false"/>
          <w:i w:val="false"/>
          <w:color w:val="000000"/>
          <w:sz w:val="28"/>
        </w:rPr>
        <w:t>
      2) Аппараттың құрылымдық бөлімшелерінің жұмысын үйлестіреді, ұйымдастырады және бағыттайды, өзге мемлекеттік органдармен өзара іс-қимылды қамтамасыз етеді;;</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меншік нысанына қарамастан барлық мемлекеттік органдарда және өзге де ұйымдарда Аппараттың мүддесін білдіреді;;</w:t>
      </w:r>
    </w:p>
    <w:p>
      <w:pPr>
        <w:spacing w:after="0"/>
        <w:ind w:left="0"/>
        <w:jc w:val="both"/>
      </w:pPr>
      <w:r>
        <w:rPr>
          <w:rFonts w:ascii="Times New Roman"/>
          <w:b w:val="false"/>
          <w:i w:val="false"/>
          <w:color w:val="000000"/>
          <w:sz w:val="28"/>
        </w:rPr>
        <w:t>
      4) Мемлекеттік қызмет туралы заңнаманың және Қазақстан Республикасы Мемлекеттік қызметшілерінің Әдеп кодексінің (мемлекеттік қызметшілердің қызметтік әдеп қағидалары) орындалуын бақылайды;;</w:t>
      </w:r>
    </w:p>
    <w:p>
      <w:pPr>
        <w:spacing w:after="0"/>
        <w:ind w:left="0"/>
        <w:jc w:val="both"/>
      </w:pPr>
      <w:r>
        <w:rPr>
          <w:rFonts w:ascii="Times New Roman"/>
          <w:b w:val="false"/>
          <w:i w:val="false"/>
          <w:color w:val="000000"/>
          <w:sz w:val="28"/>
        </w:rPr>
        <w:t>
      5) Аппарат қызметкерлерінің лауазымдық нұсқаулықтарын және функционалдық міндеттерін бекітеді;;</w:t>
      </w:r>
    </w:p>
    <w:p>
      <w:pPr>
        <w:spacing w:after="0"/>
        <w:ind w:left="0"/>
        <w:jc w:val="both"/>
      </w:pPr>
      <w:r>
        <w:rPr>
          <w:rFonts w:ascii="Times New Roman"/>
          <w:b w:val="false"/>
          <w:i w:val="false"/>
          <w:color w:val="000000"/>
          <w:sz w:val="28"/>
        </w:rPr>
        <w:t>
      6) аудан әкімі тағайындайтын мемлекеттік әкімшілік лауазымдарға конкурстық іріктеу жұмыстарын үйлестіреді;</w:t>
      </w:r>
    </w:p>
    <w:p>
      <w:pPr>
        <w:spacing w:after="0"/>
        <w:ind w:left="0"/>
        <w:jc w:val="both"/>
      </w:pPr>
      <w:r>
        <w:rPr>
          <w:rFonts w:ascii="Times New Roman"/>
          <w:b w:val="false"/>
          <w:i w:val="false"/>
          <w:color w:val="000000"/>
          <w:sz w:val="28"/>
        </w:rPr>
        <w:t>
      7) аудан әкімінің қарауына аудан әкімі тағайындайтын лауазымды тұлғалардан тәртіптік жазаларды қолдану не алып тастау туралы ұсыныстар енгізеді;</w:t>
      </w:r>
    </w:p>
    <w:p>
      <w:pPr>
        <w:spacing w:after="0"/>
        <w:ind w:left="0"/>
        <w:jc w:val="both"/>
      </w:pPr>
      <w:r>
        <w:rPr>
          <w:rFonts w:ascii="Times New Roman"/>
          <w:b w:val="false"/>
          <w:i w:val="false"/>
          <w:color w:val="000000"/>
          <w:sz w:val="28"/>
        </w:rPr>
        <w:t>
      8) аудан әкімдігі мен әкімі актілерінің, оның тапсырмаларының орындалуын, аппаратта құжаттардың өтуін бақылау жөніндегі жұмысты үйлестіреді;</w:t>
      </w:r>
    </w:p>
    <w:p>
      <w:pPr>
        <w:spacing w:after="0"/>
        <w:ind w:left="0"/>
        <w:jc w:val="both"/>
      </w:pPr>
      <w:r>
        <w:rPr>
          <w:rFonts w:ascii="Times New Roman"/>
          <w:b w:val="false"/>
          <w:i w:val="false"/>
          <w:color w:val="000000"/>
          <w:sz w:val="28"/>
        </w:rPr>
        <w:t>
      9) өз құзыретіне кіретін мәселелер бойынша Аппараттың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аппаратта ішкі еңбек тәртібінің сақталуын бақылайды;</w:t>
      </w:r>
    </w:p>
    <w:p>
      <w:pPr>
        <w:spacing w:after="0"/>
        <w:ind w:left="0"/>
        <w:jc w:val="both"/>
      </w:pPr>
      <w:r>
        <w:rPr>
          <w:rFonts w:ascii="Times New Roman"/>
          <w:b w:val="false"/>
          <w:i w:val="false"/>
          <w:color w:val="000000"/>
          <w:sz w:val="28"/>
        </w:rPr>
        <w:t>
      11) аппараттың шығыстар сметасын бекітеді және оның шегінде қаржы қаражатына билік етеді;</w:t>
      </w:r>
    </w:p>
    <w:p>
      <w:pPr>
        <w:spacing w:after="0"/>
        <w:ind w:left="0"/>
        <w:jc w:val="both"/>
      </w:pPr>
      <w:r>
        <w:rPr>
          <w:rFonts w:ascii="Times New Roman"/>
          <w:b w:val="false"/>
          <w:i w:val="false"/>
          <w:color w:val="000000"/>
          <w:sz w:val="28"/>
        </w:rPr>
        <w:t>
      12) аудан әкіміне Аппараттың мемлекеттік қызметшілерін көтермелеу туралы өтініш білдіреді;;</w:t>
      </w:r>
    </w:p>
    <w:p>
      <w:pPr>
        <w:spacing w:after="0"/>
        <w:ind w:left="0"/>
        <w:jc w:val="both"/>
      </w:pPr>
      <w:r>
        <w:rPr>
          <w:rFonts w:ascii="Times New Roman"/>
          <w:b w:val="false"/>
          <w:i w:val="false"/>
          <w:color w:val="000000"/>
          <w:sz w:val="28"/>
        </w:rPr>
        <w:t>
      13) сыбайлас жемқорлыққа Аппарат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19) электрондық және баспа БАҚ, әлеуметтік желілер үшін хабарламалар жасауды және таратуды реттейді және үйлестіреді;</w:t>
      </w:r>
    </w:p>
    <w:p>
      <w:pPr>
        <w:spacing w:after="0"/>
        <w:ind w:left="0"/>
        <w:jc w:val="both"/>
      </w:pPr>
      <w:r>
        <w:rPr>
          <w:rFonts w:ascii="Times New Roman"/>
          <w:b w:val="false"/>
          <w:i w:val="false"/>
          <w:color w:val="000000"/>
          <w:sz w:val="28"/>
        </w:rPr>
        <w:t>
      баспасөз үшін іс-шаралар өткізуді қамтамасыз етеді (баспасөз конференциялары, брифингтер, сұхбаттар, тікелей эфирлер және т. б.); онлайн-ортада кері байланысты қалыптастыру және қадағалау, ақпараттық өрістің мониторингі;</w:t>
      </w:r>
    </w:p>
    <w:p>
      <w:pPr>
        <w:spacing w:after="0"/>
        <w:ind w:left="0"/>
        <w:jc w:val="both"/>
      </w:pPr>
      <w:r>
        <w:rPr>
          <w:rFonts w:ascii="Times New Roman"/>
          <w:b w:val="false"/>
          <w:i w:val="false"/>
          <w:color w:val="000000"/>
          <w:sz w:val="28"/>
        </w:rPr>
        <w:t>
      PR–науқандарды және түрлі іс-шаралар түрлерін кешенді ұйымдастыруды қамтамасыз етеді; әлеуметтік желілердегі аккаунттарды модерациялауды, сондай-ақ мемлекеттік органды интернетте брендтеуді жүзеге асыру;</w:t>
      </w:r>
    </w:p>
    <w:p>
      <w:pPr>
        <w:spacing w:after="0"/>
        <w:ind w:left="0"/>
        <w:jc w:val="both"/>
      </w:pPr>
      <w:r>
        <w:rPr>
          <w:rFonts w:ascii="Times New Roman"/>
          <w:b w:val="false"/>
          <w:i w:val="false"/>
          <w:color w:val="000000"/>
          <w:sz w:val="28"/>
        </w:rPr>
        <w:t>
      теріс және дағдарысты жарияланымдарға ақпараттық ден қою жөнінде жедел шешім қабылдай отырып, мемлекеттік органдардың аккаунтында да, белгілі жұртшылықта да түсініктеме жұмысын енгізуді қамтамасыз етеді;</w:t>
      </w:r>
    </w:p>
    <w:p>
      <w:pPr>
        <w:spacing w:after="0"/>
        <w:ind w:left="0"/>
        <w:jc w:val="both"/>
      </w:pPr>
      <w:r>
        <w:rPr>
          <w:rFonts w:ascii="Times New Roman"/>
          <w:b w:val="false"/>
          <w:i w:val="false"/>
          <w:color w:val="000000"/>
          <w:sz w:val="28"/>
        </w:rPr>
        <w:t>
      Instagram және Facebook аккаунттарының, аудан әкімінің ресми веб-сайтының жұмыс істеуін қамтамасыз етеді;</w:t>
      </w:r>
    </w:p>
    <w:p>
      <w:pPr>
        <w:spacing w:after="0"/>
        <w:ind w:left="0"/>
        <w:jc w:val="both"/>
      </w:pPr>
      <w:r>
        <w:rPr>
          <w:rFonts w:ascii="Times New Roman"/>
          <w:b w:val="false"/>
          <w:i w:val="false"/>
          <w:color w:val="000000"/>
          <w:sz w:val="28"/>
        </w:rPr>
        <w:t>
      нормативтік құқықтық және құқықтық актілер жобаларының мәтіндеріне мемлекеттік тілде сараптамалар мен редакциялауды жүзеге асыруды қамтамасыз етеді;</w:t>
      </w:r>
    </w:p>
    <w:p>
      <w:pPr>
        <w:spacing w:after="0"/>
        <w:ind w:left="0"/>
        <w:jc w:val="both"/>
      </w:pPr>
      <w:r>
        <w:rPr>
          <w:rFonts w:ascii="Times New Roman"/>
          <w:b w:val="false"/>
          <w:i w:val="false"/>
          <w:color w:val="000000"/>
          <w:sz w:val="28"/>
        </w:rPr>
        <w:t>
      аудан әкімінің баяндамаларын, сөз сөйлеулерін, құттықтау мәтіндерін мемлекеттік тілде дайындауды және редакциялауды қамтамасыз етеді;</w:t>
      </w:r>
    </w:p>
    <w:p>
      <w:pPr>
        <w:spacing w:after="0"/>
        <w:ind w:left="0"/>
        <w:jc w:val="both"/>
      </w:pPr>
      <w:r>
        <w:rPr>
          <w:rFonts w:ascii="Times New Roman"/>
          <w:b w:val="false"/>
          <w:i w:val="false"/>
          <w:color w:val="000000"/>
          <w:sz w:val="28"/>
        </w:rPr>
        <w:t>
      аудан әкімінің марапаттарын дайындауды, шығаруды қамтамасыз етеді (құрмет грамотасы, алғыс хат және т. б.);</w:t>
      </w:r>
    </w:p>
    <w:p>
      <w:pPr>
        <w:spacing w:after="0"/>
        <w:ind w:left="0"/>
        <w:jc w:val="both"/>
      </w:pPr>
      <w:r>
        <w:rPr>
          <w:rFonts w:ascii="Times New Roman"/>
          <w:b w:val="false"/>
          <w:i w:val="false"/>
          <w:color w:val="000000"/>
          <w:sz w:val="28"/>
        </w:rPr>
        <w:t>
      аудан әкімінің, оның орынбасарларының, аудан әкімі аппараты басшысының, аудан әкімі аппаратының құрылымдық бөлімшелерінің қолымен мемлекеттік тілде дайындалған шығыс құжаттардың дұрыс ресімделуіне бақылауды жүзеге асыруды қамтамасыз етеді;</w:t>
      </w:r>
    </w:p>
    <w:p>
      <w:pPr>
        <w:spacing w:after="0"/>
        <w:ind w:left="0"/>
        <w:jc w:val="both"/>
      </w:pPr>
      <w:r>
        <w:rPr>
          <w:rFonts w:ascii="Times New Roman"/>
          <w:b w:val="false"/>
          <w:i w:val="false"/>
          <w:color w:val="000000"/>
          <w:sz w:val="28"/>
        </w:rPr>
        <w:t>
      аудандық бюджеттен қаржыландырылатын мемлекеттік органдардан түсетін құжаттарды - аудан әкімдігі лауазымды тұлғаларының қолы қойылған хаттар мен құжаттарды әзірлеушілерді редакциялауды қамтамасыз етеді;</w:t>
      </w:r>
    </w:p>
    <w:p>
      <w:pPr>
        <w:spacing w:after="0"/>
        <w:ind w:left="0"/>
        <w:jc w:val="both"/>
      </w:pPr>
      <w:r>
        <w:rPr>
          <w:rFonts w:ascii="Times New Roman"/>
          <w:b w:val="false"/>
          <w:i w:val="false"/>
          <w:color w:val="000000"/>
          <w:sz w:val="28"/>
        </w:rPr>
        <w:t>
      мемлекеттік тілде іс жүргізу және мемлекеттік терминологияны қолдану мәселелері бойынша семинарлар өткізуді қамтамасыз етеді;</w:t>
      </w:r>
    </w:p>
    <w:p>
      <w:pPr>
        <w:spacing w:after="0"/>
        <w:ind w:left="0"/>
        <w:jc w:val="both"/>
      </w:pPr>
      <w:r>
        <w:rPr>
          <w:rFonts w:ascii="Times New Roman"/>
          <w:b w:val="false"/>
          <w:i w:val="false"/>
          <w:color w:val="000000"/>
          <w:sz w:val="28"/>
        </w:rPr>
        <w:t>
      20) кәмелетке толмағандарға білім бөлімімен және уәкілетті органдармен бірлесіп олардың құқықтары мен заңды мүдделерін іске асыруға және қорғауға жәрдемдесу жөніндегі жұмысты ұйымдастырады;</w:t>
      </w:r>
    </w:p>
    <w:p>
      <w:pPr>
        <w:spacing w:after="0"/>
        <w:ind w:left="0"/>
        <w:jc w:val="both"/>
      </w:pPr>
      <w:r>
        <w:rPr>
          <w:rFonts w:ascii="Times New Roman"/>
          <w:b w:val="false"/>
          <w:i w:val="false"/>
          <w:color w:val="000000"/>
          <w:sz w:val="28"/>
        </w:rPr>
        <w:t>
      мүдделі мемлекеттік органдар мен ұйымдарды кәмелетке толмағандардың құқық бұзушылықтарының, қадағалаусыз қалуының, панасыз қалуының және қоғамға жат әрекеттерінің алдын алу жөніндегі жұмыстың жай-күйі, сондай-ақ кәмелетке толмағандардың құқықтары мен заңды мүдделерін бұзу фактілері туралы тұрақты хабардар ету жөніндегі жұмысты ұйымдастырады;</w:t>
      </w:r>
    </w:p>
    <w:p>
      <w:pPr>
        <w:spacing w:after="0"/>
        <w:ind w:left="0"/>
        <w:jc w:val="both"/>
      </w:pPr>
      <w:r>
        <w:rPr>
          <w:rFonts w:ascii="Times New Roman"/>
          <w:b w:val="false"/>
          <w:i w:val="false"/>
          <w:color w:val="000000"/>
          <w:sz w:val="28"/>
        </w:rPr>
        <w:t>
      мемлекеттің көмегіне мұқтаж және өмірлік қиын жағдайдағы кәмелетке толмағандарды қолдау туралы ұсыныстарды қорғаншылық және қамқоршылық органдарына енгізу жөніндегі жұмысты ұйымдастыруды қамтамасыз етеді; білім бөлімімен және уәкілетті органдармен бірлесіп кәмелетке толмағандарды дене және психикалық зорлық-зомбылықтан, кемсітушіліктің барлық нысандарынан, жыныстық және өзге де қанаудан қорғауды, сондай-ақ кәмелетке толмағандарды білім бөлімімен және уәкілетті органдармен бірлесіп қоғамға қарсы іс-әрекеттер жасауға тартуды қамтамасыз ету жөнінде шаралар қабылдау жөніндегі жұмысты ұйымдастыруды қамтамасыз етеді;</w:t>
      </w:r>
    </w:p>
    <w:p>
      <w:pPr>
        <w:spacing w:after="0"/>
        <w:ind w:left="0"/>
        <w:jc w:val="both"/>
      </w:pPr>
      <w:r>
        <w:rPr>
          <w:rFonts w:ascii="Times New Roman"/>
          <w:b w:val="false"/>
          <w:i w:val="false"/>
          <w:color w:val="000000"/>
          <w:sz w:val="28"/>
        </w:rPr>
        <w:t>
      білім бөлімімен және уәкілетті органдармен бірлесіп қылмыстық жауаптылық басталатын жасқа толғанға дейін кәмелетке толмағандар жасаған қылмыс белгілері бар қоғамдық қауіпті іс-әрекеттер фактілері бойынша материалдарды қарау жөніндегі жұмысты ұйымдастыруды қамтамасыз етеді;</w:t>
      </w:r>
    </w:p>
    <w:p>
      <w:pPr>
        <w:spacing w:after="0"/>
        <w:ind w:left="0"/>
        <w:jc w:val="both"/>
      </w:pPr>
      <w:r>
        <w:rPr>
          <w:rFonts w:ascii="Times New Roman"/>
          <w:b w:val="false"/>
          <w:i w:val="false"/>
          <w:color w:val="000000"/>
          <w:sz w:val="28"/>
        </w:rPr>
        <w:t>
      балаларды тәрбиелеумен және оқытумен, кәмелетке толмағандардың қылмыстарының, құқық бұзушылықтарының және қадағалаусыз қалуының алдын алумен айналысатын тиісті мемлекеттік органдарға, сондай-ақ кәмелетке толмағандармен жеке профилактикалық жұмыс жүргізу қажеттілігі туралы өзге де ақпарат органдарына жолдау жөніндегі жұмысты ұйымдастырады;</w:t>
      </w: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 отырысында істерді қарауға материалдар дайындауды ұйымдастырады;</w:t>
      </w:r>
    </w:p>
    <w:p>
      <w:pPr>
        <w:spacing w:after="0"/>
        <w:ind w:left="0"/>
        <w:jc w:val="both"/>
      </w:pPr>
      <w:r>
        <w:rPr>
          <w:rFonts w:ascii="Times New Roman"/>
          <w:b w:val="false"/>
          <w:i w:val="false"/>
          <w:color w:val="000000"/>
          <w:sz w:val="28"/>
        </w:rPr>
        <w:t>
      басшылықтың келісімі бойынша ішкі істер, білім беру органдарының өкілдерімен, мектеп әкімшісімен бірлесіп, кәмелетке толмағандардың отбасы тұратын жерге барып рейдтерге, іс-шараларға қатысуды ұйымдастырады;</w:t>
      </w:r>
    </w:p>
    <w:p>
      <w:pPr>
        <w:spacing w:after="0"/>
        <w:ind w:left="0"/>
        <w:jc w:val="both"/>
      </w:pPr>
      <w:r>
        <w:rPr>
          <w:rFonts w:ascii="Times New Roman"/>
          <w:b w:val="false"/>
          <w:i w:val="false"/>
          <w:color w:val="000000"/>
          <w:sz w:val="28"/>
        </w:rPr>
        <w:t>
      21) әскери тіркеу және әскери қызметке шақыру жөніндегі іс-шараларды ұйымдастыруды қамтамасыз етеді, сондай-ақ азаматтық қорғаныс мәселелері бойынша;</w:t>
      </w:r>
    </w:p>
    <w:p>
      <w:pPr>
        <w:spacing w:after="0"/>
        <w:ind w:left="0"/>
        <w:jc w:val="both"/>
      </w:pPr>
      <w:r>
        <w:rPr>
          <w:rFonts w:ascii="Times New Roman"/>
          <w:b w:val="false"/>
          <w:i w:val="false"/>
          <w:color w:val="000000"/>
          <w:sz w:val="28"/>
        </w:rPr>
        <w:t>
      аудандық ауқымдағы өрттердің, сондай-ақ мемлекеттік өртке қарсы қызмет органдары құрылмаған елді мекендердегі өрттердің алдын алу және сөндіру жөніндегі іс-шараларды ұйымдастыруды қамтамасыз етеді;</w:t>
      </w:r>
    </w:p>
    <w:p>
      <w:pPr>
        <w:spacing w:after="0"/>
        <w:ind w:left="0"/>
        <w:jc w:val="both"/>
      </w:pPr>
      <w:r>
        <w:rPr>
          <w:rFonts w:ascii="Times New Roman"/>
          <w:b w:val="false"/>
          <w:i w:val="false"/>
          <w:color w:val="000000"/>
          <w:sz w:val="28"/>
        </w:rPr>
        <w:t>
      мемлекеттік өртке қарсы қызмет бөлімшелері жоқ қабаттасқан пункттерде өрт сөндіру бекеттерінің қызметін қамтамасыз етуді және материалдық-техникалық жарақтандыруды ұйымдастыру;</w:t>
      </w:r>
    </w:p>
    <w:p>
      <w:pPr>
        <w:spacing w:after="0"/>
        <w:ind w:left="0"/>
        <w:jc w:val="both"/>
      </w:pPr>
      <w:r>
        <w:rPr>
          <w:rFonts w:ascii="Times New Roman"/>
          <w:b w:val="false"/>
          <w:i w:val="false"/>
          <w:color w:val="000000"/>
          <w:sz w:val="28"/>
        </w:rPr>
        <w:t>
      ауданның су-құтқару пункті мен өрт сөндіру бекеттерінің қызметін қамтамасыз етеді және бақылайды;</w:t>
      </w:r>
    </w:p>
    <w:p>
      <w:pPr>
        <w:spacing w:after="0"/>
        <w:ind w:left="0"/>
        <w:jc w:val="both"/>
      </w:pPr>
      <w:r>
        <w:rPr>
          <w:rFonts w:ascii="Times New Roman"/>
          <w:b w:val="false"/>
          <w:i w:val="false"/>
          <w:color w:val="000000"/>
          <w:sz w:val="28"/>
        </w:rPr>
        <w:t>
      22) мемлекеттік қызметтер көрсету сапасына мониторинг жүргізуді және мемлекеттік қызметтер көрсету сапасына ішкі бақылауды қамтамасыз етеді және бақылайды;</w:t>
      </w:r>
    </w:p>
    <w:p>
      <w:pPr>
        <w:spacing w:after="0"/>
        <w:ind w:left="0"/>
        <w:jc w:val="both"/>
      </w:pPr>
      <w:r>
        <w:rPr>
          <w:rFonts w:ascii="Times New Roman"/>
          <w:b w:val="false"/>
          <w:i w:val="false"/>
          <w:color w:val="000000"/>
          <w:sz w:val="28"/>
        </w:rPr>
        <w:t>
      мемлекеттік қызмет көрсету кезінде сыбайлас жемқорлық тәуекелдеріне ішкі талдау жүргізуді қамтамасыз етеді;</w:t>
      </w:r>
    </w:p>
    <w:p>
      <w:pPr>
        <w:spacing w:after="0"/>
        <w:ind w:left="0"/>
        <w:jc w:val="both"/>
      </w:pPr>
      <w:r>
        <w:rPr>
          <w:rFonts w:ascii="Times New Roman"/>
          <w:b w:val="false"/>
          <w:i w:val="false"/>
          <w:color w:val="000000"/>
          <w:sz w:val="28"/>
        </w:rPr>
        <w:t>
      аудан әкімі аппаратының құрылымдық бөлімшелерінің, ауданның атқарушы органдарының, ауыл және ауылдық округ әкімдері аппараттарының мемлекеттік қызмет көрсету сапасының сақталуын қамтамасыз етеді және бақылайды, мемлекеттік қызмет көрсету саласында бақылау іс-шараларын жүргізеді;</w:t>
      </w:r>
    </w:p>
    <w:p>
      <w:pPr>
        <w:spacing w:after="0"/>
        <w:ind w:left="0"/>
        <w:jc w:val="both"/>
      </w:pPr>
      <w:r>
        <w:rPr>
          <w:rFonts w:ascii="Times New Roman"/>
          <w:b w:val="false"/>
          <w:i w:val="false"/>
          <w:color w:val="000000"/>
          <w:sz w:val="28"/>
        </w:rPr>
        <w:t>
      қағидаларға сәйкес "Әскерге шақырудан кейінге қалдыруды ұсыну" және "Азаматтарды әскери қызметке шақырудан босату" мемлекеттік қызметтерін көрсетуді қамтамасыз етеді;</w:t>
      </w:r>
    </w:p>
    <w:p>
      <w:pPr>
        <w:spacing w:after="0"/>
        <w:ind w:left="0"/>
        <w:jc w:val="both"/>
      </w:pPr>
      <w:r>
        <w:rPr>
          <w:rFonts w:ascii="Times New Roman"/>
          <w:b w:val="false"/>
          <w:i w:val="false"/>
          <w:color w:val="000000"/>
          <w:sz w:val="28"/>
        </w:rPr>
        <w:t>
      23) негізгі құралдардың, тауарлық-материалдық құндылықтардың қозғалысына бухгалтерлік есеп жүргізуді, көрсетілген қызметтер үшін өнім берушілермен есеп айырысуды, қаржылық тәртіптің сақталуын және ресурстарды ұтымды пайдалануды қамтамасыз етеді және бақылайды;</w:t>
      </w:r>
    </w:p>
    <w:p>
      <w:pPr>
        <w:spacing w:after="0"/>
        <w:ind w:left="0"/>
        <w:jc w:val="both"/>
      </w:pPr>
      <w:r>
        <w:rPr>
          <w:rFonts w:ascii="Times New Roman"/>
          <w:b w:val="false"/>
          <w:i w:val="false"/>
          <w:color w:val="000000"/>
          <w:sz w:val="28"/>
        </w:rPr>
        <w:t>
      заңнамаға сәйкес салық және бюджетке төленетін басқа да міндетті төлемдерді, зейнетақы аударымдары мен басқа да төлемдерді, қызметкерлердің жалақысын есептеу және аудару өндірісін бақылайды;</w:t>
      </w:r>
    </w:p>
    <w:p>
      <w:pPr>
        <w:spacing w:after="0"/>
        <w:ind w:left="0"/>
        <w:jc w:val="both"/>
      </w:pPr>
      <w:r>
        <w:rPr>
          <w:rFonts w:ascii="Times New Roman"/>
          <w:b w:val="false"/>
          <w:i w:val="false"/>
          <w:color w:val="000000"/>
          <w:sz w:val="28"/>
        </w:rPr>
        <w:t>
      бюджеттік өтінімді, стратегиялық және операциялық жоспарды әзірлеуді қамтамасыз етеді және бақылайды;</w:t>
      </w:r>
    </w:p>
    <w:p>
      <w:pPr>
        <w:spacing w:after="0"/>
        <w:ind w:left="0"/>
        <w:jc w:val="both"/>
      </w:pPr>
      <w:r>
        <w:rPr>
          <w:rFonts w:ascii="Times New Roman"/>
          <w:b w:val="false"/>
          <w:i w:val="false"/>
          <w:color w:val="000000"/>
          <w:sz w:val="28"/>
        </w:rPr>
        <w:t>
      қолданыстағы заңнамаға сәйкес мемлекеттік сатып алуды жүзеге асыруды қамтамасыз етеді және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енгізіледі – Павлодар облысы Ақтоғай ауданы әкімдігінің 01.12.2022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4 тарау. Мемлекеттік органның мүлкі</w:t>
      </w:r>
    </w:p>
    <w:bookmarkEnd w:id="7"/>
    <w:p>
      <w:pPr>
        <w:spacing w:after="0"/>
        <w:ind w:left="0"/>
        <w:jc w:val="both"/>
      </w:pPr>
      <w:r>
        <w:rPr>
          <w:rFonts w:ascii="Times New Roman"/>
          <w:b w:val="false"/>
          <w:i w:val="false"/>
          <w:color w:val="000000"/>
          <w:sz w:val="28"/>
        </w:rPr>
        <w:t>
      20. Аппараттың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Аппаратқа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Аппарат таратылған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