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6ffa" w14:textId="1f66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 әкімдігінің 2022 жылғы 7 желтоқсандағы № 331/1 қаулысы</w:t>
      </w:r>
    </w:p>
    <w:p>
      <w:pPr>
        <w:spacing w:after="0"/>
        <w:ind w:left="0"/>
        <w:jc w:val="both"/>
      </w:pPr>
      <w:bookmarkStart w:name="z1"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 </w:t>
      </w:r>
    </w:p>
    <w:bookmarkEnd w:id="0"/>
    <w:bookmarkStart w:name="z2" w:id="1"/>
    <w:p>
      <w:pPr>
        <w:spacing w:after="0"/>
        <w:ind w:left="0"/>
        <w:jc w:val="both"/>
      </w:pPr>
      <w:r>
        <w:rPr>
          <w:rFonts w:ascii="Times New Roman"/>
          <w:b w:val="false"/>
          <w:i w:val="false"/>
          <w:color w:val="000000"/>
          <w:sz w:val="28"/>
        </w:rPr>
        <w:t>
      1. "Железин ауданының жер қатынастары бөлімі"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Железин ауданы әкімдігінің 2021 жылғы 17 ақпандағы "Железин ауданының жер қатынастары бөлімі" мемлекеттік мекемесінің Ережесін бекіту туралы" № 32/1 қаулысы жойылсын. </w:t>
      </w:r>
    </w:p>
    <w:bookmarkEnd w:id="2"/>
    <w:bookmarkStart w:name="z4" w:id="3"/>
    <w:p>
      <w:pPr>
        <w:spacing w:after="0"/>
        <w:ind w:left="0"/>
        <w:jc w:val="both"/>
      </w:pPr>
      <w:r>
        <w:rPr>
          <w:rFonts w:ascii="Times New Roman"/>
          <w:b w:val="false"/>
          <w:i w:val="false"/>
          <w:color w:val="000000"/>
          <w:sz w:val="28"/>
        </w:rPr>
        <w:t>
      3. "Железин ауданының жер қатынастары бөлімі" мемлекеттік мекемесі заңнамамен белгіленген тәртіпте қамтамасыз етсін:</w:t>
      </w:r>
    </w:p>
    <w:bookmarkEnd w:id="3"/>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xml:space="preserve">
      4. Осы қаулының орындалуын бақылау аудан әкімінің жетекшілік ететін орынбасарына жүктелсін. </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331/1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"Железин ауданының жер қатынастары бөлімі"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"Железин ауданының жер қатынастары бөлімі" мемлекеттік мекемесі жер қатынастары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"Железин ауданының жер қатынастары бөлімі" мемлекеттік мекемесінің ведомстволары жоқ.</w:t>
      </w:r>
    </w:p>
    <w:p>
      <w:pPr>
        <w:spacing w:after="0"/>
        <w:ind w:left="0"/>
        <w:jc w:val="both"/>
      </w:pPr>
      <w:r>
        <w:rPr>
          <w:rFonts w:ascii="Times New Roman"/>
          <w:b w:val="false"/>
          <w:i w:val="false"/>
          <w:color w:val="000000"/>
          <w:sz w:val="28"/>
        </w:rPr>
        <w:t xml:space="preserve">
      3. "Железин ауданының жер қатынастары бөлімі" мемлекеттік мекемесі өз қызметін Қазақстан Республикасының Конституциясына,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сондай-ақ осы Ережеге сәйкес жүзеге асырады.</w:t>
      </w:r>
    </w:p>
    <w:p>
      <w:pPr>
        <w:spacing w:after="0"/>
        <w:ind w:left="0"/>
        <w:jc w:val="both"/>
      </w:pPr>
      <w:r>
        <w:rPr>
          <w:rFonts w:ascii="Times New Roman"/>
          <w:b w:val="false"/>
          <w:i w:val="false"/>
          <w:color w:val="000000"/>
          <w:sz w:val="28"/>
        </w:rPr>
        <w:t>
      4. "Железин ауданының жер қатынастары бөлімі" мемлекеттік мекемесі ұйымдық-құқықтық нысанындағы заңды тұлға болып табылады, мемлекеттік тілде өз атауымен мөр және мөртаңбалары, белгілі нысандағы бланкілер, Қазақстан Республикасының заңнамасына сәйкес қазынашалық органдардың шоттары бар.</w:t>
      </w:r>
    </w:p>
    <w:p>
      <w:pPr>
        <w:spacing w:after="0"/>
        <w:ind w:left="0"/>
        <w:jc w:val="both"/>
      </w:pPr>
      <w:r>
        <w:rPr>
          <w:rFonts w:ascii="Times New Roman"/>
          <w:b w:val="false"/>
          <w:i w:val="false"/>
          <w:color w:val="000000"/>
          <w:sz w:val="28"/>
        </w:rPr>
        <w:t>
      5. "Железин ауданының жер қатынастары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"Железин ауданының жер қатынастары бөлімі" мемлекеттік мекемесі егер заңнамаға сәкес осыған уәкілеттік берілген болса, Қзақастан Республикасы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 Железин ауданының әкімдігі тұлғасында "Железин ауданының жер қатынастары бөлімі" мемлекеттік мекемесінің құрылтайшысы болып табылады.</w:t>
      </w:r>
    </w:p>
    <w:p>
      <w:pPr>
        <w:spacing w:after="0"/>
        <w:ind w:left="0"/>
        <w:jc w:val="both"/>
      </w:pPr>
      <w:r>
        <w:rPr>
          <w:rFonts w:ascii="Times New Roman"/>
          <w:b w:val="false"/>
          <w:i w:val="false"/>
          <w:color w:val="000000"/>
          <w:sz w:val="28"/>
        </w:rPr>
        <w:t>
      8. "Железин ауданының жер қатынастары бөлімі" мемлекеттік мекемесі өз құзыретінің мәселелері бойынша заңнамада белгіленген тәртіппен "Железин ауданының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"Железин ауданының жер қатынастары бөлімі" мемлекеттік мекемесінің құрылымы мен штат санының лимиті Қазақстан Республикасының "Қазақстан Республикасындағы жергілікті мемлекеттік басқару және өзін-өзі басқару туралы" Заңына сәйкес бекітіледі.</w:t>
      </w:r>
    </w:p>
    <w:p>
      <w:pPr>
        <w:spacing w:after="0"/>
        <w:ind w:left="0"/>
        <w:jc w:val="both"/>
      </w:pPr>
      <w:r>
        <w:rPr>
          <w:rFonts w:ascii="Times New Roman"/>
          <w:b w:val="false"/>
          <w:i w:val="false"/>
          <w:color w:val="000000"/>
          <w:sz w:val="28"/>
        </w:rPr>
        <w:t>
      10. "Железин ауданының жер қатынастары бөлімі" мемлекеттік мекемесінің орналасқан жері: 140400, Қазақстан Республикасы, Павлодар облысы, Железин ауданы, Железинка ауылы, Квитков көшесі, 13.</w:t>
      </w:r>
    </w:p>
    <w:p>
      <w:pPr>
        <w:spacing w:after="0"/>
        <w:ind w:left="0"/>
        <w:jc w:val="both"/>
      </w:pPr>
      <w:r>
        <w:rPr>
          <w:rFonts w:ascii="Times New Roman"/>
          <w:b w:val="false"/>
          <w:i w:val="false"/>
          <w:color w:val="000000"/>
          <w:sz w:val="28"/>
        </w:rPr>
        <w:t>
      11. "Железин ауданының жер қатынастары бөлімі" мемлекеттік мекемесінің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12. Осы Ереже "Железин ауданының жер қатынастары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13. Мемлекеттік органның толық атауы – "Железин ауданының жер қатынастары бөлімі" мемлекеттік мекемесі.</w:t>
      </w:r>
    </w:p>
    <w:p>
      <w:pPr>
        <w:spacing w:after="0"/>
        <w:ind w:left="0"/>
        <w:jc w:val="both"/>
      </w:pPr>
      <w:r>
        <w:rPr>
          <w:rFonts w:ascii="Times New Roman"/>
          <w:b w:val="false"/>
          <w:i w:val="false"/>
          <w:color w:val="000000"/>
          <w:sz w:val="28"/>
        </w:rPr>
        <w:t xml:space="preserve">
      14. "Железин ауданының жер қатынастары бөлімі" мемлекеттік мекемесінің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бюджеттен жүзеге асырылады.</w:t>
      </w:r>
    </w:p>
    <w:p>
      <w:pPr>
        <w:spacing w:after="0"/>
        <w:ind w:left="0"/>
        <w:jc w:val="both"/>
      </w:pPr>
      <w:r>
        <w:rPr>
          <w:rFonts w:ascii="Times New Roman"/>
          <w:b w:val="false"/>
          <w:i w:val="false"/>
          <w:color w:val="000000"/>
          <w:sz w:val="28"/>
        </w:rPr>
        <w:t>
      15. "Железин ауданының жер қатынастары бөлімі" мемлекеттік мекемесі кәсіпкерлік субъектілерімен "Железин ауданының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Егер "Железин ауданының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өзгеше белгіленбесе, мемлекеттік бюджеттің кірісіне жіберіледі.</w:t>
      </w:r>
    </w:p>
    <w:bookmarkStart w:name="z10" w:id="8"/>
    <w:p>
      <w:pPr>
        <w:spacing w:after="0"/>
        <w:ind w:left="0"/>
        <w:jc w:val="left"/>
      </w:pPr>
      <w:r>
        <w:rPr>
          <w:rFonts w:ascii="Times New Roman"/>
          <w:b/>
          <w:i w:val="false"/>
          <w:color w:val="000000"/>
        </w:rPr>
        <w:t xml:space="preserve"> 2-тарау. Мемлекеттік мекеменің міндеттері мен өкілеттіктері</w:t>
      </w:r>
    </w:p>
    <w:bookmarkEnd w:id="8"/>
    <w:p>
      <w:pPr>
        <w:spacing w:after="0"/>
        <w:ind w:left="0"/>
        <w:jc w:val="both"/>
      </w:pPr>
      <w:r>
        <w:rPr>
          <w:rFonts w:ascii="Times New Roman"/>
          <w:b w:val="false"/>
          <w:i w:val="false"/>
          <w:color w:val="000000"/>
          <w:sz w:val="28"/>
        </w:rPr>
        <w:t xml:space="preserve">
      16. "Железин ауданының жер қатынастары бөлімі" мемлекеттік мекемесінің миссиясы аудандық деңгейде жер қатынастарын реттеу саласында мемлекеттік саясатты жүргізуде, жер заңнамасының ережелерін қатаң сақтауда болып табылады. </w:t>
      </w:r>
    </w:p>
    <w:p>
      <w:pPr>
        <w:spacing w:after="0"/>
        <w:ind w:left="0"/>
        <w:jc w:val="both"/>
      </w:pPr>
      <w:r>
        <w:rPr>
          <w:rFonts w:ascii="Times New Roman"/>
          <w:b w:val="false"/>
          <w:i w:val="false"/>
          <w:color w:val="000000"/>
          <w:sz w:val="28"/>
        </w:rPr>
        <w:t xml:space="preserve">
      17. Міндеттер: </w:t>
      </w:r>
    </w:p>
    <w:p>
      <w:pPr>
        <w:spacing w:after="0"/>
        <w:ind w:left="0"/>
        <w:jc w:val="both"/>
      </w:pPr>
      <w:r>
        <w:rPr>
          <w:rFonts w:ascii="Times New Roman"/>
          <w:b w:val="false"/>
          <w:i w:val="false"/>
          <w:color w:val="000000"/>
          <w:sz w:val="28"/>
        </w:rPr>
        <w:t>
      1) жер қатынастарын реттеу саласындағы бірыңғай мемлекеттік саясатты жүргізу, жер заңнамасының ережелерін қатаң сақтау;</w:t>
      </w:r>
    </w:p>
    <w:p>
      <w:pPr>
        <w:spacing w:after="0"/>
        <w:ind w:left="0"/>
        <w:jc w:val="both"/>
      </w:pPr>
      <w:r>
        <w:rPr>
          <w:rFonts w:ascii="Times New Roman"/>
          <w:b w:val="false"/>
          <w:i w:val="false"/>
          <w:color w:val="000000"/>
          <w:sz w:val="28"/>
        </w:rPr>
        <w:t>
      2) жер телімдерінің бар болуы және оларды жер телімдерінің санаттары, меншік иелері бойынша бөлу, бұзылған жерлерді рекультивациялауды ұйымдастыру, құнарлы топырақтың алынуы және пайдаланылуы туралы жыл сайынғы аудандық есептерді жасау;</w:t>
      </w:r>
    </w:p>
    <w:p>
      <w:pPr>
        <w:spacing w:after="0"/>
        <w:ind w:left="0"/>
        <w:jc w:val="both"/>
      </w:pPr>
      <w:r>
        <w:rPr>
          <w:rFonts w:ascii="Times New Roman"/>
          <w:b w:val="false"/>
          <w:i w:val="false"/>
          <w:color w:val="000000"/>
          <w:sz w:val="28"/>
        </w:rPr>
        <w:t>
      3) жер қатынастары саласында мемлекеттің мүдделерін қоғау;</w:t>
      </w:r>
    </w:p>
    <w:p>
      <w:pPr>
        <w:spacing w:after="0"/>
        <w:ind w:left="0"/>
        <w:jc w:val="both"/>
      </w:pPr>
      <w:r>
        <w:rPr>
          <w:rFonts w:ascii="Times New Roman"/>
          <w:b w:val="false"/>
          <w:i w:val="false"/>
          <w:color w:val="000000"/>
          <w:sz w:val="28"/>
        </w:rPr>
        <w:t>
      4) ауданның атқарушы және өкілді органдарының қарауына әзірлеу, дайындау, енгізу және аудан шекаралары аясында, елді мекендердің жерлерін қоспағанда жер қатынастарын реттеу саласында аудан әкімдігі мен әкімі жобаларының орындалуын қамтамасыз ету;</w:t>
      </w:r>
    </w:p>
    <w:p>
      <w:pPr>
        <w:spacing w:after="0"/>
        <w:ind w:left="0"/>
        <w:jc w:val="both"/>
      </w:pPr>
      <w:r>
        <w:rPr>
          <w:rFonts w:ascii="Times New Roman"/>
          <w:b w:val="false"/>
          <w:i w:val="false"/>
          <w:color w:val="000000"/>
          <w:sz w:val="28"/>
        </w:rPr>
        <w:t>
      5) жерді тиімді пайдалану, топырақтың құнарлылығын арттыру, табиғатты қорғаудың басқа да шараларымен бірлесіп жер ресурстарын қорғау және олардың орындалуын қамтамасыз ету бойынша аудандық бағдарламалардың өкілетті органын бекітуге әзірлеу және ұсыну.</w:t>
      </w:r>
    </w:p>
    <w:p>
      <w:pPr>
        <w:spacing w:after="0"/>
        <w:ind w:left="0"/>
        <w:jc w:val="both"/>
      </w:pPr>
      <w:r>
        <w:rPr>
          <w:rFonts w:ascii="Times New Roman"/>
          <w:b w:val="false"/>
          <w:i w:val="false"/>
          <w:color w:val="000000"/>
          <w:sz w:val="28"/>
        </w:rPr>
        <w:t>
      18.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xml:space="preserve">
      "Железин ауданының жер қатынастары бөлімі" мемлекеттік мекемесінің өзіне жүктелген міндеттерді орындау және осы Ережеде көзделген өкілеттіктерді іске асыру үшін Қазақстан Республикасының жер және еңбек заңнамасында,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құқығы бар:</w:t>
      </w:r>
    </w:p>
    <w:p>
      <w:pPr>
        <w:spacing w:after="0"/>
        <w:ind w:left="0"/>
        <w:jc w:val="both"/>
      </w:pPr>
      <w:r>
        <w:rPr>
          <w:rFonts w:ascii="Times New Roman"/>
          <w:b w:val="false"/>
          <w:i w:val="false"/>
          <w:color w:val="000000"/>
          <w:sz w:val="28"/>
        </w:rPr>
        <w:t>
      1) мемлекеттік органдарда, сотта мемлекеттік мекеменің мүдделерін білдіру;</w:t>
      </w:r>
    </w:p>
    <w:p>
      <w:pPr>
        <w:spacing w:after="0"/>
        <w:ind w:left="0"/>
        <w:jc w:val="both"/>
      </w:pPr>
      <w:r>
        <w:rPr>
          <w:rFonts w:ascii="Times New Roman"/>
          <w:b w:val="false"/>
          <w:i w:val="false"/>
          <w:color w:val="000000"/>
          <w:sz w:val="28"/>
        </w:rPr>
        <w:t>
      2) "Железин ауданының жер қатынастары бөлімі" мемлекеттік мекемесінің мемлекеттік органдардан, ұйымдардан, олардың лауазымды адамдарынан қойылған міндеттерді орындауға байланысты мәселелер бойынша қажетті ақпарат пен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3) мемлекеттік мекеменің құзыретіне кіретін мәселелер бойынша Железин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4) мемлекеттік мекеменің қызмет саласына жататын жер қатынастары мәселелері бойынша қызметтік хат алмасуды жүргізу;</w:t>
      </w:r>
    </w:p>
    <w:p>
      <w:pPr>
        <w:spacing w:after="0"/>
        <w:ind w:left="0"/>
        <w:jc w:val="both"/>
      </w:pPr>
      <w:r>
        <w:rPr>
          <w:rFonts w:ascii="Times New Roman"/>
          <w:b w:val="false"/>
          <w:i w:val="false"/>
          <w:color w:val="000000"/>
          <w:sz w:val="28"/>
        </w:rPr>
        <w:t>
      5) қызметкерлер штатының және еңбекке ақы төлеу қорының белгіленген саны шегінде мемлекеттік мекеменің штат кестесін әзірлеуге міндетті;</w:t>
      </w:r>
    </w:p>
    <w:p>
      <w:pPr>
        <w:spacing w:after="0"/>
        <w:ind w:left="0"/>
        <w:jc w:val="both"/>
      </w:pPr>
      <w:r>
        <w:rPr>
          <w:rFonts w:ascii="Times New Roman"/>
          <w:b w:val="false"/>
          <w:i w:val="false"/>
          <w:color w:val="000000"/>
          <w:sz w:val="28"/>
        </w:rPr>
        <w:t>
      6) шарттар, келісімдер және өзге де заңды мәмілелер жасасуға;</w:t>
      </w:r>
    </w:p>
    <w:p>
      <w:pPr>
        <w:spacing w:after="0"/>
        <w:ind w:left="0"/>
        <w:jc w:val="both"/>
      </w:pPr>
      <w:r>
        <w:rPr>
          <w:rFonts w:ascii="Times New Roman"/>
          <w:b w:val="false"/>
          <w:i w:val="false"/>
          <w:color w:val="000000"/>
          <w:sz w:val="28"/>
        </w:rPr>
        <w:t>
      7) ауданның жер қатынастары бөліміне жолданған азаматтардың өтініштерінің орындалу мерзімі мен нәтижелеріне бақылауды жүзеге асыру.</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1) өз қызметін жүзеге асыру кезінде Қазақстан Республикасының қолданыстағы заңнамасының нормаларын сақтауға міндетті;</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сондай-ақ Павлодар облысы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3) мемлекеттік органдарға ақпараттық-талдамалық материалдарды дайындауға және ұсынуға міндетті;</w:t>
      </w:r>
    </w:p>
    <w:p>
      <w:pPr>
        <w:spacing w:after="0"/>
        <w:ind w:left="0"/>
        <w:jc w:val="both"/>
      </w:pPr>
      <w:r>
        <w:rPr>
          <w:rFonts w:ascii="Times New Roman"/>
          <w:b w:val="false"/>
          <w:i w:val="false"/>
          <w:color w:val="000000"/>
          <w:sz w:val="28"/>
        </w:rPr>
        <w:t>
      4) сот органдарында бөлімнің заңды мүдделерінің құқықтарын қорғауды жүзеге асыру;</w:t>
      </w:r>
    </w:p>
    <w:p>
      <w:pPr>
        <w:spacing w:after="0"/>
        <w:ind w:left="0"/>
        <w:jc w:val="both"/>
      </w:pPr>
      <w:r>
        <w:rPr>
          <w:rFonts w:ascii="Times New Roman"/>
          <w:b w:val="false"/>
          <w:i w:val="false"/>
          <w:color w:val="000000"/>
          <w:sz w:val="28"/>
        </w:rPr>
        <w:t>
      5) өз қызметін Қазақстан Республикасының заңнамасына сәйкес жүзеге асыруға міндетті.</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телімдерін беру және олардың нысаналы мақсатын өзгерту жөнінде ұсыныстар мен шешімдерінің жобаларын әзірлеу;</w:t>
      </w:r>
    </w:p>
    <w:p>
      <w:pPr>
        <w:spacing w:after="0"/>
        <w:ind w:left="0"/>
        <w:jc w:val="both"/>
      </w:pPr>
      <w:r>
        <w:rPr>
          <w:rFonts w:ascii="Times New Roman"/>
          <w:b w:val="false"/>
          <w:i w:val="false"/>
          <w:color w:val="000000"/>
          <w:sz w:val="28"/>
        </w:rPr>
        <w:t>
      4) жер қойнауын мемлекеттік геологиялық зерттеуге және барлауға байланысты жер қойнауын пайдалану үшін жер телімдерін беру бойынша аудандық атқарушы органның ұсыныстары мен шешімдерінің жобаларын әзірлеу;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телімдерінің бөлінетіндігі мен бөлінбейтіндігін анықтау;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жерлер мен бағдарламаларды аймақтарға бөлу жобаларын, ауданның жерлерін тиімді пайдалану бойынша жобалар мен сызбаларын әзірлеуді ұйымдастыру;</w:t>
      </w:r>
    </w:p>
    <w:p>
      <w:pPr>
        <w:spacing w:after="0"/>
        <w:ind w:left="0"/>
        <w:jc w:val="both"/>
      </w:pPr>
      <w:r>
        <w:rPr>
          <w:rFonts w:ascii="Times New Roman"/>
          <w:b w:val="false"/>
          <w:i w:val="false"/>
          <w:color w:val="000000"/>
          <w:sz w:val="28"/>
        </w:rPr>
        <w:t>
      9)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 саттығын (аукциондар) өткізуді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аудандық бағдарламаларды, жобалар мен схемалардың сараптама жүргізу;</w:t>
      </w:r>
    </w:p>
    <w:p>
      <w:pPr>
        <w:spacing w:after="0"/>
        <w:ind w:left="0"/>
        <w:jc w:val="both"/>
      </w:pPr>
      <w:r>
        <w:rPr>
          <w:rFonts w:ascii="Times New Roman"/>
          <w:b w:val="false"/>
          <w:i w:val="false"/>
          <w:color w:val="000000"/>
          <w:sz w:val="28"/>
        </w:rPr>
        <w:t>
      12) ауданы жерлерінің балансын құрастыру;</w:t>
      </w:r>
    </w:p>
    <w:p>
      <w:pPr>
        <w:spacing w:after="0"/>
        <w:ind w:left="0"/>
        <w:jc w:val="both"/>
      </w:pPr>
      <w:r>
        <w:rPr>
          <w:rFonts w:ascii="Times New Roman"/>
          <w:b w:val="false"/>
          <w:i w:val="false"/>
          <w:color w:val="000000"/>
          <w:sz w:val="28"/>
        </w:rPr>
        <w:t>
      13) жер телімдерінің меншік иелері мен жер пайдаланушылардың, сондай-ақ жер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 беру;</w:t>
      </w:r>
    </w:p>
    <w:p>
      <w:pPr>
        <w:spacing w:after="0"/>
        <w:ind w:left="0"/>
        <w:jc w:val="both"/>
      </w:pPr>
      <w:r>
        <w:rPr>
          <w:rFonts w:ascii="Times New Roman"/>
          <w:b w:val="false"/>
          <w:i w:val="false"/>
          <w:color w:val="000000"/>
          <w:sz w:val="28"/>
        </w:rPr>
        <w:t>
      15) жер телімдерін сатып алу-сату шарттарын және жалға беру және уақытша өтеусіз жер пайдалану шарттарын жасау және жасалған шарттардың орындалуына бақылау жүргізу;</w:t>
      </w:r>
    </w:p>
    <w:p>
      <w:pPr>
        <w:spacing w:after="0"/>
        <w:ind w:left="0"/>
        <w:jc w:val="both"/>
      </w:pPr>
      <w:r>
        <w:rPr>
          <w:rFonts w:ascii="Times New Roman"/>
          <w:b w:val="false"/>
          <w:i w:val="false"/>
          <w:color w:val="000000"/>
          <w:sz w:val="28"/>
        </w:rPr>
        <w:t xml:space="preserve">
      16) Жер кодексінің 33-бабы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5-1) тармақшаларында көзделген жағдайда ауыл шаруашылығы мақсатындағы жер учаскелерін уақытша өтеулі жер пайдалану (жалдау) шартын қайта ресімдеу;</w:t>
      </w:r>
    </w:p>
    <w:p>
      <w:pPr>
        <w:spacing w:after="0"/>
        <w:ind w:left="0"/>
        <w:jc w:val="both"/>
      </w:pPr>
      <w:r>
        <w:rPr>
          <w:rFonts w:ascii="Times New Roman"/>
          <w:b w:val="false"/>
          <w:i w:val="false"/>
          <w:color w:val="000000"/>
          <w:sz w:val="28"/>
        </w:rPr>
        <w:t xml:space="preserve">
      17) ауданның жергілікті атқарушы органдарына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барлау жұмыстарын жүргізу үшін жер телімдерін пайдалануға рұқсат беру бойынша ұсыныстар дайындау;</w:t>
      </w:r>
    </w:p>
    <w:p>
      <w:pPr>
        <w:spacing w:after="0"/>
        <w:ind w:left="0"/>
        <w:jc w:val="both"/>
      </w:pPr>
      <w:r>
        <w:rPr>
          <w:rFonts w:ascii="Times New Roman"/>
          <w:b w:val="false"/>
          <w:i w:val="false"/>
          <w:color w:val="000000"/>
          <w:sz w:val="28"/>
        </w:rPr>
        <w:t>
      18) ауыл шаруашылығы алқаптарын бір түрден екіншісіне ауыстыру бойынша ұсыныстар дайындау;</w:t>
      </w:r>
    </w:p>
    <w:p>
      <w:pPr>
        <w:spacing w:after="0"/>
        <w:ind w:left="0"/>
        <w:jc w:val="both"/>
      </w:pPr>
      <w:r>
        <w:rPr>
          <w:rFonts w:ascii="Times New Roman"/>
          <w:b w:val="false"/>
          <w:i w:val="false"/>
          <w:color w:val="000000"/>
          <w:sz w:val="28"/>
        </w:rPr>
        <w:t>
      19) жерді сақтық қорда сақтау бойынша ұсыныстар дайындау;</w:t>
      </w:r>
    </w:p>
    <w:p>
      <w:pPr>
        <w:spacing w:after="0"/>
        <w:ind w:left="0"/>
        <w:jc w:val="both"/>
      </w:pPr>
      <w:r>
        <w:rPr>
          <w:rFonts w:ascii="Times New Roman"/>
          <w:b w:val="false"/>
          <w:i w:val="false"/>
          <w:color w:val="000000"/>
          <w:sz w:val="28"/>
        </w:rPr>
        <w:t>
      20) қолданыстағы жер заңнамасына сәйкес азаматтар мен заңды тұлғалардың хаттары мен өтініштерін қарау;</w:t>
      </w:r>
    </w:p>
    <w:p>
      <w:pPr>
        <w:spacing w:after="0"/>
        <w:ind w:left="0"/>
        <w:jc w:val="both"/>
      </w:pPr>
      <w:r>
        <w:rPr>
          <w:rFonts w:ascii="Times New Roman"/>
          <w:b w:val="false"/>
          <w:i w:val="false"/>
          <w:color w:val="000000"/>
          <w:sz w:val="28"/>
        </w:rPr>
        <w:t>
      21) жер-кадастрлық жоспарды бекіту.</w:t>
      </w:r>
    </w:p>
    <w:p>
      <w:pPr>
        <w:spacing w:after="0"/>
        <w:ind w:left="0"/>
        <w:jc w:val="both"/>
      </w:pPr>
      <w:r>
        <w:rPr>
          <w:rFonts w:ascii="Times New Roman"/>
          <w:b w:val="false"/>
          <w:i w:val="false"/>
          <w:color w:val="000000"/>
          <w:sz w:val="28"/>
        </w:rPr>
        <w:t>
      22) жер учаскелерін жалдау құқығын сатып алу есебін жүргізу;</w:t>
      </w:r>
    </w:p>
    <w:p>
      <w:pPr>
        <w:spacing w:after="0"/>
        <w:ind w:left="0"/>
        <w:jc w:val="both"/>
      </w:pPr>
      <w:r>
        <w:rPr>
          <w:rFonts w:ascii="Times New Roman"/>
          <w:b w:val="false"/>
          <w:i w:val="false"/>
          <w:color w:val="000000"/>
          <w:sz w:val="28"/>
        </w:rPr>
        <w:t>
      23) құзыреті шегінде аудандық мәслихат сессиялары шешімдерінің, аудан әкімдігі қаулыларының, аудан жер комиссияларының дербес құрамын бекіту бойынша әкім өкімдерінің жобаларын әзірлеу және басқа да мәселелер;</w:t>
      </w:r>
    </w:p>
    <w:p>
      <w:pPr>
        <w:spacing w:after="0"/>
        <w:ind w:left="0"/>
        <w:jc w:val="both"/>
      </w:pPr>
      <w:r>
        <w:rPr>
          <w:rFonts w:ascii="Times New Roman"/>
          <w:b w:val="false"/>
          <w:i w:val="false"/>
          <w:color w:val="000000"/>
          <w:sz w:val="28"/>
        </w:rPr>
        <w:t>
      24) ауылдық округ әкімдерімен және жергілікті өзін-өзі басқару органдарымен бірлесіп жайылымдарды басқару және оларды пайдалану жөніндегі жоспарды әзірлеу, ауданның жергілікті өкілді органына бекітуге енгізу;</w:t>
      </w:r>
    </w:p>
    <w:p>
      <w:pPr>
        <w:spacing w:after="0"/>
        <w:ind w:left="0"/>
        <w:jc w:val="both"/>
      </w:pPr>
      <w:r>
        <w:rPr>
          <w:rFonts w:ascii="Times New Roman"/>
          <w:b w:val="false"/>
          <w:i w:val="false"/>
          <w:color w:val="000000"/>
          <w:sz w:val="28"/>
        </w:rPr>
        <w:t>
      25) мемлекеттік қызмет көрсету;</w:t>
      </w:r>
    </w:p>
    <w:p>
      <w:pPr>
        <w:spacing w:after="0"/>
        <w:ind w:left="0"/>
        <w:jc w:val="both"/>
      </w:pPr>
      <w:r>
        <w:rPr>
          <w:rFonts w:ascii="Times New Roman"/>
          <w:b w:val="false"/>
          <w:i w:val="false"/>
          <w:color w:val="000000"/>
          <w:sz w:val="28"/>
        </w:rPr>
        <w:t>
      26) жеке және заңды тұлғалардың өтініштерін қарау;</w:t>
      </w:r>
    </w:p>
    <w:p>
      <w:pPr>
        <w:spacing w:after="0"/>
        <w:ind w:left="0"/>
        <w:jc w:val="both"/>
      </w:pPr>
      <w:r>
        <w:rPr>
          <w:rFonts w:ascii="Times New Roman"/>
          <w:b w:val="false"/>
          <w:i w:val="false"/>
          <w:color w:val="000000"/>
          <w:sz w:val="28"/>
        </w:rPr>
        <w:t>
      24) ауылдық округ әкімдерімен және жергілікті өзін-өзі басқару органдарымен бірлесіп жайылымдарды басқару және оларды пайдалану жөніндегі жоспарды әзірлеу, ауданның жергілікті өкілді органына бекітуге енгізу;</w:t>
      </w:r>
    </w:p>
    <w:bookmarkStart w:name="z11" w:id="9"/>
    <w:p>
      <w:pPr>
        <w:spacing w:after="0"/>
        <w:ind w:left="0"/>
        <w:jc w:val="left"/>
      </w:pPr>
      <w:r>
        <w:rPr>
          <w:rFonts w:ascii="Times New Roman"/>
          <w:b/>
          <w:i w:val="false"/>
          <w:color w:val="000000"/>
        </w:rPr>
        <w:t xml:space="preserve"> 3-тарау. Мемлекеттік мекеменің бірінші басшысының мәртебесі, өкілеттігі</w:t>
      </w:r>
    </w:p>
    <w:bookmarkEnd w:id="9"/>
    <w:p>
      <w:pPr>
        <w:spacing w:after="0"/>
        <w:ind w:left="0"/>
        <w:jc w:val="both"/>
      </w:pPr>
      <w:r>
        <w:rPr>
          <w:rFonts w:ascii="Times New Roman"/>
          <w:b w:val="false"/>
          <w:i w:val="false"/>
          <w:color w:val="000000"/>
          <w:sz w:val="28"/>
        </w:rPr>
        <w:t>
      20. "Железин ауданының жер қатынастары бөлімі" мемлекеттік мекемесінің басшылығы "Железин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xml:space="preserve">
      21. "Железин ауданының жер қатынастары бөлімі" мемлекеттік мекемесінің бірінші басшысын,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Железин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22. "Железин ауданының жер қатынастары бөлімі" мемлекеттік мекемесінің бірінші басшысының орынбасары жоқ.</w:t>
      </w:r>
    </w:p>
    <w:p>
      <w:pPr>
        <w:spacing w:after="0"/>
        <w:ind w:left="0"/>
        <w:jc w:val="both"/>
      </w:pPr>
      <w:r>
        <w:rPr>
          <w:rFonts w:ascii="Times New Roman"/>
          <w:b w:val="false"/>
          <w:i w:val="false"/>
          <w:color w:val="000000"/>
          <w:sz w:val="28"/>
        </w:rPr>
        <w:t>
      23. "Железин ауданының жер қатынастары бөлімі" мемлекеттік мекемесінің бірінші басшысының өкілеті:</w:t>
      </w:r>
    </w:p>
    <w:p>
      <w:pPr>
        <w:spacing w:after="0"/>
        <w:ind w:left="0"/>
        <w:jc w:val="both"/>
      </w:pPr>
      <w:r>
        <w:rPr>
          <w:rFonts w:ascii="Times New Roman"/>
          <w:b w:val="false"/>
          <w:i w:val="false"/>
          <w:color w:val="000000"/>
          <w:sz w:val="28"/>
        </w:rPr>
        <w:t xml:space="preserve">
      1) "Железин ауданының жер қатынастары бөлімі" мемлекеттік мекемесінің жұмысын ұйымдастырады және басқарады және "Железин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болады; </w:t>
      </w:r>
    </w:p>
    <w:p>
      <w:pPr>
        <w:spacing w:after="0"/>
        <w:ind w:left="0"/>
        <w:jc w:val="both"/>
      </w:pPr>
      <w:r>
        <w:rPr>
          <w:rFonts w:ascii="Times New Roman"/>
          <w:b w:val="false"/>
          <w:i w:val="false"/>
          <w:color w:val="000000"/>
          <w:sz w:val="28"/>
        </w:rPr>
        <w:t xml:space="preserve">
      2)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"Железин ауданының жер қатынастары бөлімі" мемлекеттік мекемесінің қызметкерлерін қызметке тағайындайды және қызметтен босатады, олардың міндеттерін анықтайды;</w:t>
      </w:r>
    </w:p>
    <w:p>
      <w:pPr>
        <w:spacing w:after="0"/>
        <w:ind w:left="0"/>
        <w:jc w:val="both"/>
      </w:pPr>
      <w:r>
        <w:rPr>
          <w:rFonts w:ascii="Times New Roman"/>
          <w:b w:val="false"/>
          <w:i w:val="false"/>
          <w:color w:val="000000"/>
          <w:sz w:val="28"/>
        </w:rPr>
        <w:t>
      3) "Железин ауданының жер қатынастары бөлімі" мемлекеттік мекемесінің штаттық кестесін бекітеді;</w:t>
      </w:r>
    </w:p>
    <w:p>
      <w:pPr>
        <w:spacing w:after="0"/>
        <w:ind w:left="0"/>
        <w:jc w:val="both"/>
      </w:pPr>
      <w:r>
        <w:rPr>
          <w:rFonts w:ascii="Times New Roman"/>
          <w:b w:val="false"/>
          <w:i w:val="false"/>
          <w:color w:val="000000"/>
          <w:sz w:val="28"/>
        </w:rPr>
        <w:t>
      44) өз құзыретінің мәселелері бойынша бұйрықтар шығарады, сондай-ақ "Железин ауданының жер қатынастары бөлімі" мемлекеттік мекемесінің қызметкерлері орындауға міндетті нұсқаулар береді;</w:t>
      </w:r>
    </w:p>
    <w:p>
      <w:pPr>
        <w:spacing w:after="0"/>
        <w:ind w:left="0"/>
        <w:jc w:val="both"/>
      </w:pPr>
      <w:r>
        <w:rPr>
          <w:rFonts w:ascii="Times New Roman"/>
          <w:b w:val="false"/>
          <w:i w:val="false"/>
          <w:color w:val="000000"/>
          <w:sz w:val="28"/>
        </w:rPr>
        <w:t>
      5) "Железин ауданының жер қатынастары бөлімі" мемлекеттік мекемесінің атынан мемлекеттік органдарда, басқа да ұйымдарда өкілдік етеді;</w:t>
      </w:r>
    </w:p>
    <w:p>
      <w:pPr>
        <w:spacing w:after="0"/>
        <w:ind w:left="0"/>
        <w:jc w:val="both"/>
      </w:pPr>
      <w:r>
        <w:rPr>
          <w:rFonts w:ascii="Times New Roman"/>
          <w:b w:val="false"/>
          <w:i w:val="false"/>
          <w:color w:val="000000"/>
          <w:sz w:val="28"/>
        </w:rPr>
        <w:t>
      6) атқарушылық және еңбек тәртібінің сақталуын, кадр қызметінің жұмысын және құжат айналымын ұйымдастыруды бақылайды;</w:t>
      </w:r>
    </w:p>
    <w:p>
      <w:pPr>
        <w:spacing w:after="0"/>
        <w:ind w:left="0"/>
        <w:jc w:val="both"/>
      </w:pPr>
      <w:r>
        <w:rPr>
          <w:rFonts w:ascii="Times New Roman"/>
          <w:b w:val="false"/>
          <w:i w:val="false"/>
          <w:color w:val="000000"/>
          <w:sz w:val="28"/>
        </w:rPr>
        <w:t>
      7) "Железин ауданының жер қатынастары бөлімі" мемлекеттік мекемесінің қызметін қамтамасыз ету және оған жүктелген міндеттерді орындау мақсатында Қазақстан Республикасының "Мемлекеттiк сатып алу туралы" Заңына сәйкес мемлекеттік сатып алуды өткізуді ұйымдастырады;</w:t>
      </w:r>
    </w:p>
    <w:p>
      <w:pPr>
        <w:spacing w:after="0"/>
        <w:ind w:left="0"/>
        <w:jc w:val="both"/>
      </w:pPr>
      <w:r>
        <w:rPr>
          <w:rFonts w:ascii="Times New Roman"/>
          <w:b w:val="false"/>
          <w:i w:val="false"/>
          <w:color w:val="000000"/>
          <w:sz w:val="28"/>
        </w:rPr>
        <w:t>
      8) "Железин ауданының жер қатынастары бөлімі" мемлекеттік мекемесінің қызметкерлеріне іссапар, демалыс беру, материалдық көмек көрсету, көтермелеу, үстеме ақы төлеу және сыйақы беру мәселелерін шешеді;</w:t>
      </w:r>
    </w:p>
    <w:p>
      <w:pPr>
        <w:spacing w:after="0"/>
        <w:ind w:left="0"/>
        <w:jc w:val="both"/>
      </w:pPr>
      <w:r>
        <w:rPr>
          <w:rFonts w:ascii="Times New Roman"/>
          <w:b w:val="false"/>
          <w:i w:val="false"/>
          <w:color w:val="000000"/>
          <w:sz w:val="28"/>
        </w:rPr>
        <w:t xml:space="preserve">
      9) Қазақстан Республикасының "Қазақстан Республикасындағы мемлекеттік қызметі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"Железин ауданының жер қатынастары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10) "Железин ауданының жер қатынастары бөлімі" мемлекеттік мекемесінің бюджеттік өтінімін дайындауды қамтамасыз етеді;</w:t>
      </w:r>
    </w:p>
    <w:p>
      <w:pPr>
        <w:spacing w:after="0"/>
        <w:ind w:left="0"/>
        <w:jc w:val="both"/>
      </w:pPr>
      <w:r>
        <w:rPr>
          <w:rFonts w:ascii="Times New Roman"/>
          <w:b w:val="false"/>
          <w:i w:val="false"/>
          <w:color w:val="000000"/>
          <w:sz w:val="28"/>
        </w:rPr>
        <w:t>
      11) "Железин ауданының жер қатынастары бөлімі" мемлекеттік мекемесінде сыбайлас жемқорлыққа қарсы әрекет етуге бағытталған шараларды қабылдайды және сыбайлас жемқорлыққа қарсы шараларды қабылдауға дербес жауапты болады;</w:t>
      </w:r>
    </w:p>
    <w:p>
      <w:pPr>
        <w:spacing w:after="0"/>
        <w:ind w:left="0"/>
        <w:jc w:val="both"/>
      </w:pPr>
      <w:r>
        <w:rPr>
          <w:rFonts w:ascii="Times New Roman"/>
          <w:b w:val="false"/>
          <w:i w:val="false"/>
          <w:color w:val="000000"/>
          <w:sz w:val="28"/>
        </w:rPr>
        <w:t>
      12) "Железин ауданының жер қатынастары бөлімі" мемлекеттік мекемесінің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25. "Железин ауданының жер қатынастары бөлімі" мемлекеттік мекемесінің бірінші басшысы болмаған кезеңде оның өкілеттіктерін Қазақстан Республикасының "Қазақстан Республикасының мемлекеттік қызметі туралы" Заңына сәйкес оны алмастыратын тұлға орындайды.</w:t>
      </w:r>
    </w:p>
    <w:p>
      <w:pPr>
        <w:spacing w:after="0"/>
        <w:ind w:left="0"/>
        <w:jc w:val="both"/>
      </w:pPr>
      <w:r>
        <w:rPr>
          <w:rFonts w:ascii="Times New Roman"/>
          <w:b w:val="false"/>
          <w:i w:val="false"/>
          <w:color w:val="000000"/>
          <w:sz w:val="28"/>
        </w:rPr>
        <w:t xml:space="preserve">
      26. "Железин ауданының жер қатынастары бөлімі" мемлекеттік мекемесі мен тиісті саланың уәкілетті органы (жергілікті атқарушы орган) арасындағы өзара қарым-қатынас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27. "Железин ауданының жер қатынастары бөлімі" мемлекеттік мекемесінің бірінші басшысы мен еңбек ұжымы арасындағы өзара қарым-қатынас Қазақстан Республикасының Еңбек кодексіне және ұжымдық шартқа сәйкес айқындалады.</w:t>
      </w:r>
    </w:p>
    <w:bookmarkStart w:name="z12" w:id="10"/>
    <w:p>
      <w:pPr>
        <w:spacing w:after="0"/>
        <w:ind w:left="0"/>
        <w:jc w:val="left"/>
      </w:pPr>
      <w:r>
        <w:rPr>
          <w:rFonts w:ascii="Times New Roman"/>
          <w:b/>
          <w:i w:val="false"/>
          <w:color w:val="000000"/>
        </w:rPr>
        <w:t xml:space="preserve"> 4-тарау. Мемлекеттік мекеменің мүлкі</w:t>
      </w:r>
    </w:p>
    <w:bookmarkEnd w:id="10"/>
    <w:p>
      <w:pPr>
        <w:spacing w:after="0"/>
        <w:ind w:left="0"/>
        <w:jc w:val="both"/>
      </w:pPr>
      <w:r>
        <w:rPr>
          <w:rFonts w:ascii="Times New Roman"/>
          <w:b w:val="false"/>
          <w:i w:val="false"/>
          <w:color w:val="000000"/>
          <w:sz w:val="28"/>
        </w:rPr>
        <w:t xml:space="preserve">
       28. "Железин ауданының жер қатынастары бөлімі" мемлекеттік мекемесінің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"Железин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29. "Железин ауданының жер қатынастары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30. Егер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өзгеше көзделмеген жағдайда, "Железин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5-тарау. Мемлекеттік мекемені қайта ұйымдастыру және тарату</w:t>
      </w:r>
    </w:p>
    <w:bookmarkEnd w:id="11"/>
    <w:p>
      <w:pPr>
        <w:spacing w:after="0"/>
        <w:ind w:left="0"/>
        <w:jc w:val="both"/>
      </w:pPr>
      <w:r>
        <w:rPr>
          <w:rFonts w:ascii="Times New Roman"/>
          <w:b w:val="false"/>
          <w:i w:val="false"/>
          <w:color w:val="000000"/>
          <w:sz w:val="28"/>
        </w:rPr>
        <w:t xml:space="preserve">
      31. "Железин ауданының жер қатынастары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Кодексіме</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