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7a08" w14:textId="6f67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2021 жылғы 29 желтоқсандағы "2022-2024 жылдарға арналған Тереңкөл ауданының ауылдық округтерінің бюджеті туралы" № 1/15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2022 жылғы 22 сәуірдегі № 1/21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2021 жылғы 29 желтоқсандағы "2022-2024 жылдарға арналған Тереңкөл ауданының ауылдық округтерінің бюджеті туралы" № 1/15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Байқоныс ауылдық округінің бюджеті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47 959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2022-2024 жылдарға арналған Береговое ауылдық округінің бюджеті тиісінше 4, 5 және 6-қосымшаларға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135 011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1 336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2022-2024 жылдарға арналған Бобровка ауылдық округінің бюджеті тиісінше 7, 8 және 9-қосымшаларға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89 292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472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2022-2024 жылдарға арналған Верненка ауылдық округінің бюджеті тиісінше 10, 11 және 12-қосымшаларға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127 708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124 123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521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2022-2024 жылдарға арналған Воскресенка ауылдық округінің бюджеті тиісінше 13, 14 және 15-қосымшаларға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52 842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226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2022-2024 жылдарға арналған Жаңақұрылыс ауылдық округінің бюджеті тиісінше 16, 17 және 18-қосымшаларға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44 073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2022-2024 жылдарға арналған Ивановка ауылдық округінің бюджеті тиісінше 19, 20 және 21-қосымшаларға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37 498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2022-2024 жылдарға арналған Калиновка ауылдық округінің бюджеті тиісінше 22, 23 және 24-қосымшаларға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33 345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523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2022-2024 жылдарға арналған Октябрь ауылдық округінің бюджеті тиісінше 25, 26 және 27-қосымшаларға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1 617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2022-2024 жылдарға арналған Песчан ауылдық округінің бюджеті тиісінше 28, 29 және 30-қосымшаларға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93 250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1 139 мың теңге.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2022-2024 жылдарға арналған Тереңкөл ауылдық округінің бюджеті тиісінше 31, 32 және 33-қосымшаларға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153 474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117 450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6 669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2022-2024 жылдарға арналған Федоровка ауылдық округінің бюджеті тиісінше 34, 35 және 36-қосымшаларға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34 004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351 мың теңге.";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2022 жылға арналған ауылдық округтердің бюджетінде нысаналы ағымдағы трансферттер келесі мөлшерлерде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246 028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6 842 мың теңге – Байқоныс ауылындағы әкімшілік ғимаратты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43 352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6 687 мың теңге – ауылдық елді мекендердің көшелерін жарықтандыруға.";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Байқоныс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сәуір № 1/21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Береговое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сәуір № 1/21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Бобровка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сәуір № 1/21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Верненка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22"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Воскресенка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Жаңақұрылыс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22"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Ивановка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22"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Калиновка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Октябрь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Песчан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22"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Тереңкөл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22"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Федоровка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