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8f69" w14:textId="de18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18 тамыздағы № 1/24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"2022-2024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6 440 632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5 151 745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6 673 288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267 827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257 420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44 238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61 544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2 706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2 200 мың теңге – мемлекеттік органның ағымдағы шығыстарына.";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тамыздагы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