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d453" w14:textId="d49d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30 мамырдағы № 1-03/140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31 - 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124 - 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жер қатынастары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жер қатынастары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 - ресурсында орналастырылсын;</w:t>
      </w:r>
    </w:p>
    <w:p>
      <w:pPr>
        <w:spacing w:after="0"/>
        <w:ind w:left="0"/>
        <w:jc w:val="both"/>
      </w:pPr>
      <w:r>
        <w:rPr>
          <w:rFonts w:ascii="Times New Roman"/>
          <w:b w:val="false"/>
          <w:i w:val="false"/>
          <w:color w:val="000000"/>
          <w:sz w:val="28"/>
        </w:rPr>
        <w:t>
      осы қаулыны "Аққу үні-Вести Аққулы" аудандық газетінде жариялансын;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орынбасары Р.С.Тастамбековке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"30" мамырдағы</w:t>
            </w:r>
            <w:r>
              <w:br/>
            </w:r>
            <w:r>
              <w:rPr>
                <w:rFonts w:ascii="Times New Roman"/>
                <w:b w:val="false"/>
                <w:i w:val="false"/>
                <w:color w:val="000000"/>
                <w:sz w:val="20"/>
              </w:rPr>
              <w:t>№ 1-03/140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"Аққулы ауданының жер қатынастары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"Аққулы ауданының жер қатынастары бөлімі" мемлекеттік мекемесі (бұдан әрі - "Аққулы ауданының жер қатынастары бөлімі" ММ) Аққулы ауданы аумағында жер қатынастары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"Аққулы ауданының жер қатынастары бөлімі" ММ ведомстволары жоқ.</w:t>
      </w:r>
    </w:p>
    <w:p>
      <w:pPr>
        <w:spacing w:after="0"/>
        <w:ind w:left="0"/>
        <w:jc w:val="both"/>
      </w:pPr>
      <w:r>
        <w:rPr>
          <w:rFonts w:ascii="Times New Roman"/>
          <w:b w:val="false"/>
          <w:i w:val="false"/>
          <w:color w:val="000000"/>
          <w:sz w:val="28"/>
        </w:rPr>
        <w:t>
      3. "Аққулы ауданының жер қатынастары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xml:space="preserve">
      4. "Аққулы ауданының жер қатынастары бөлімі" ММ ұйымдық-құқықтық нысанындағы заңды тұлға болып табылады, Қазақстан Республикасының Мемлекеттік Елтаңбасы бейнеленген мөрі,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Республикасының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5. "Аққулы ауданының жер қатынастары бөлімі" ММ азаматтық-құқықтық қатынастарды өз атынан жасайды.</w:t>
      </w:r>
    </w:p>
    <w:p>
      <w:pPr>
        <w:spacing w:after="0"/>
        <w:ind w:left="0"/>
        <w:jc w:val="both"/>
      </w:pPr>
      <w:r>
        <w:rPr>
          <w:rFonts w:ascii="Times New Roman"/>
          <w:b w:val="false"/>
          <w:i w:val="false"/>
          <w:color w:val="000000"/>
          <w:sz w:val="28"/>
        </w:rPr>
        <w:t>
      6. "Аққулы ауданының жер қатынастары бөлімі" ММ егер Қазақстан Республикасының азаматтық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"Аққулы ауданының жер қатынастары бөлімі" ММ өз құзыретінің мәселелері бойынша заңнамада белгіленген тәртіппен "Аққулы ауданының жер қатынастары бөлімі" ММ басшысының бұйрықтарымен және Қазақстан Республикасының заңнамасында көзделген басқа да актілерімен ресімделетін шешімдер қабылдайды.</w:t>
      </w:r>
    </w:p>
    <w:p>
      <w:pPr>
        <w:spacing w:after="0"/>
        <w:ind w:left="0"/>
        <w:jc w:val="both"/>
      </w:pPr>
      <w:r>
        <w:rPr>
          <w:rFonts w:ascii="Times New Roman"/>
          <w:b w:val="false"/>
          <w:i w:val="false"/>
          <w:color w:val="000000"/>
          <w:sz w:val="28"/>
        </w:rPr>
        <w:t>
      8. "Аққулы ауданының жер қатынастары бөлімі" ММ құрылымы мен штат санының лимиті "Қазақстан Республикасының жергілікті мемлекеттік басқару және өзін-өзі басқару туралы"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Аққулы ауданы, 140700, Аққулы ауылы, Амангелді көшесі, 84 А ғимарат.</w:t>
      </w:r>
    </w:p>
    <w:p>
      <w:pPr>
        <w:spacing w:after="0"/>
        <w:ind w:left="0"/>
        <w:jc w:val="both"/>
      </w:pPr>
      <w:r>
        <w:rPr>
          <w:rFonts w:ascii="Times New Roman"/>
          <w:b w:val="false"/>
          <w:i w:val="false"/>
          <w:color w:val="000000"/>
          <w:sz w:val="28"/>
        </w:rPr>
        <w:t>
      10. "Аққулы ауданының жер қатынастары бөлімі" ММ жұмыс тәртібі: жұмыс күндері: дүйсенбі-жұма сағат 9-00-ден сағат 18-30-ға дейін, түскі үзіліс сағат 13-00-ден сағат 14-30-ға дейін, демалыс күндері: сенбі-жексенбі.</w:t>
      </w:r>
    </w:p>
    <w:p>
      <w:pPr>
        <w:spacing w:after="0"/>
        <w:ind w:left="0"/>
        <w:jc w:val="both"/>
      </w:pPr>
      <w:r>
        <w:rPr>
          <w:rFonts w:ascii="Times New Roman"/>
          <w:b w:val="false"/>
          <w:i w:val="false"/>
          <w:color w:val="000000"/>
          <w:sz w:val="28"/>
        </w:rPr>
        <w:t>
      11. Заңды тұлғаның толық атауы: мемлекеттік тілде "Аққулы ауданының жер қатынастары бөлімі" мемлекеттік мекемесі, орыс тілінде- государственное учреждение "Отдел земельных отношений района Аққулы".</w:t>
      </w:r>
    </w:p>
    <w:p>
      <w:pPr>
        <w:spacing w:after="0"/>
        <w:ind w:left="0"/>
        <w:jc w:val="both"/>
      </w:pPr>
      <w:r>
        <w:rPr>
          <w:rFonts w:ascii="Times New Roman"/>
          <w:b w:val="false"/>
          <w:i w:val="false"/>
          <w:color w:val="000000"/>
          <w:sz w:val="28"/>
        </w:rPr>
        <w:t>
      12. Мемлекет Аққулы ауданының әкімдігі тұлғасында "Аққулы ауданының жер қатынастары бөлімі" ММ құрылтайшысы болып табылады.</w:t>
      </w:r>
    </w:p>
    <w:p>
      <w:pPr>
        <w:spacing w:after="0"/>
        <w:ind w:left="0"/>
        <w:jc w:val="both"/>
      </w:pPr>
      <w:r>
        <w:rPr>
          <w:rFonts w:ascii="Times New Roman"/>
          <w:b w:val="false"/>
          <w:i w:val="false"/>
          <w:color w:val="000000"/>
          <w:sz w:val="28"/>
        </w:rPr>
        <w:t>
      13. Осы Ереже "Аққулы ауданының жер қатынастары бөлімі" ММ құрылтай құжаты болып табылады.</w:t>
      </w:r>
    </w:p>
    <w:p>
      <w:pPr>
        <w:spacing w:after="0"/>
        <w:ind w:left="0"/>
        <w:jc w:val="both"/>
      </w:pPr>
      <w:r>
        <w:rPr>
          <w:rFonts w:ascii="Times New Roman"/>
          <w:b w:val="false"/>
          <w:i w:val="false"/>
          <w:color w:val="000000"/>
          <w:sz w:val="28"/>
        </w:rPr>
        <w:t>
      14. "Аққулы ауданының жер қатынастары бөлімі" ММ қызметін қаржыландыру Қазақстан Республикасының бюджет заңнамасына сәйкес жергілікті бюджеттен жүзеге асырылады.</w:t>
      </w:r>
    </w:p>
    <w:p>
      <w:pPr>
        <w:spacing w:after="0"/>
        <w:ind w:left="0"/>
        <w:jc w:val="both"/>
      </w:pPr>
      <w:r>
        <w:rPr>
          <w:rFonts w:ascii="Times New Roman"/>
          <w:b w:val="false"/>
          <w:i w:val="false"/>
          <w:color w:val="000000"/>
          <w:sz w:val="28"/>
        </w:rPr>
        <w:t>
      15. "Аққулы ауданының жер қатынастары бөлімі" ММ кәсіпкерлік субъектілерімен "Аққулы ауданының жер қатынастары бөлімі" ММ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"Аққулы ауданының жер қатынастары бөлімі" ММ заңнамалық актілермен кіріс әкелетін қызметті жүзеге асыру құқығы берілсе, онда алынған кіріс, бюджет заңнамасына сәйкес мемлекеттік бюджетке жіберіледі.</w:t>
      </w:r>
    </w:p>
    <w:bookmarkStart w:name="z8" w:id="6"/>
    <w:p>
      <w:pPr>
        <w:spacing w:after="0"/>
        <w:ind w:left="0"/>
        <w:jc w:val="left"/>
      </w:pPr>
      <w:r>
        <w:rPr>
          <w:rFonts w:ascii="Times New Roman"/>
          <w:b/>
          <w:i w:val="false"/>
          <w:color w:val="000000"/>
        </w:rPr>
        <w:t xml:space="preserve"> 2-тарау. "Аққулы ауданының жер қатынастары бөлімі" ММ мақсаты, қызметтінің нысанасы, міндеттері мен өкілеттіктері</w:t>
      </w:r>
    </w:p>
    <w:bookmarkEnd w:id="6"/>
    <w:p>
      <w:pPr>
        <w:spacing w:after="0"/>
        <w:ind w:left="0"/>
        <w:jc w:val="both"/>
      </w:pPr>
      <w:r>
        <w:rPr>
          <w:rFonts w:ascii="Times New Roman"/>
          <w:b w:val="false"/>
          <w:i w:val="false"/>
          <w:color w:val="000000"/>
          <w:sz w:val="28"/>
        </w:rPr>
        <w:t>
      16. "Аққулы ауданының жер қатынастары бөлімі" ММ мақсаты: Аққулы ауданында жер қатынастары саласында мемлекеттік саясаттын жүргізу.</w:t>
      </w:r>
    </w:p>
    <w:p>
      <w:pPr>
        <w:spacing w:after="0"/>
        <w:ind w:left="0"/>
        <w:jc w:val="both"/>
      </w:pPr>
      <w:r>
        <w:rPr>
          <w:rFonts w:ascii="Times New Roman"/>
          <w:b w:val="false"/>
          <w:i w:val="false"/>
          <w:color w:val="000000"/>
          <w:sz w:val="28"/>
        </w:rPr>
        <w:t>
      17. "Аққулы ауданының жер қатынастары бөлімі" ММ қызметінің мәні: ауданының аумағында жер қатынастарын реттеу мәселелерінде мемлекеттік саясатты жүзеге асыру болып табылады.</w:t>
      </w:r>
    </w:p>
    <w:p>
      <w:pPr>
        <w:spacing w:after="0"/>
        <w:ind w:left="0"/>
        <w:jc w:val="both"/>
      </w:pPr>
      <w:r>
        <w:rPr>
          <w:rFonts w:ascii="Times New Roman"/>
          <w:b w:val="false"/>
          <w:i w:val="false"/>
          <w:color w:val="000000"/>
          <w:sz w:val="28"/>
        </w:rPr>
        <w:t>
      18.Міндеттері:</w:t>
      </w:r>
    </w:p>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p>
      <w:pPr>
        <w:spacing w:after="0"/>
        <w:ind w:left="0"/>
        <w:jc w:val="both"/>
      </w:pPr>
      <w:r>
        <w:rPr>
          <w:rFonts w:ascii="Times New Roman"/>
          <w:b w:val="false"/>
          <w:i w:val="false"/>
          <w:color w:val="000000"/>
          <w:sz w:val="28"/>
        </w:rPr>
        <w:t>
      2) жер заңнамасын облыстық, аудандық өкілді және атқарушы органдардың жерді қорғауды пайдалануды ұйымдастыру жөніндегі шешімдерін қамтамасыз ету және орындау.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1-2) өз құзыреттілігі шегінде келісімдерді, шарттарды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xml:space="preserve">
      2-1) Қазақстан Республикасының Жер </w:t>
      </w:r>
      <w:r>
        <w:rPr>
          <w:rFonts w:ascii="Times New Roman"/>
          <w:b w:val="false"/>
          <w:i w:val="false"/>
          <w:color w:val="000000"/>
          <w:sz w:val="28"/>
        </w:rPr>
        <w:t>Кодексінің</w:t>
      </w:r>
      <w:r>
        <w:rPr>
          <w:rFonts w:ascii="Times New Roman"/>
          <w:b w:val="false"/>
          <w:i w:val="false"/>
          <w:color w:val="000000"/>
          <w:sz w:val="28"/>
        </w:rPr>
        <w:t xml:space="preserve">, Еңбек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нормаларын сақтау;</w:t>
      </w:r>
    </w:p>
    <w:p>
      <w:pPr>
        <w:spacing w:after="0"/>
        <w:ind w:left="0"/>
        <w:jc w:val="both"/>
      </w:pPr>
      <w:r>
        <w:rPr>
          <w:rFonts w:ascii="Times New Roman"/>
          <w:b w:val="false"/>
          <w:i w:val="false"/>
          <w:color w:val="000000"/>
          <w:sz w:val="28"/>
        </w:rPr>
        <w:t>
      2-2) мемлекеттік қызметтерді тұрғындарға сапалы көрсету;</w:t>
      </w:r>
    </w:p>
    <w:p>
      <w:pPr>
        <w:spacing w:after="0"/>
        <w:ind w:left="0"/>
        <w:jc w:val="both"/>
      </w:pPr>
      <w:r>
        <w:rPr>
          <w:rFonts w:ascii="Times New Roman"/>
          <w:b w:val="false"/>
          <w:i w:val="false"/>
          <w:color w:val="000000"/>
          <w:sz w:val="28"/>
        </w:rPr>
        <w:t>
      2-3)Қазақстан Республикасының бюджет заңнамасына сәйкес мемлекеттік мекеменің бухалтерлік есебін және қаржылық есептілігін жүргізу;</w:t>
      </w:r>
    </w:p>
    <w:p>
      <w:pPr>
        <w:spacing w:after="0"/>
        <w:ind w:left="0"/>
        <w:jc w:val="both"/>
      </w:pPr>
      <w:r>
        <w:rPr>
          <w:rFonts w:ascii="Times New Roman"/>
          <w:b w:val="false"/>
          <w:i w:val="false"/>
          <w:color w:val="000000"/>
          <w:sz w:val="28"/>
        </w:rPr>
        <w:t>
      2-4) нормативтік құқықтық актілерге сәйкес өзіне бекітілген коммуналдық мүліктің сақталуын қамтамасыз ету.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4)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5) жер учаскелерін алып қою, соның ішінде мемлекеттік мұқтажы үшін;</w:t>
      </w:r>
    </w:p>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аудандардың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9)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10) жер сауда-саттығын (аукциондар) және шаруа (фермерлік) шаруашылық, ауыл шаруашылығы өндірісін жүргізу үшін уақытша өтеулі (жалдау) жер пайдалану құқығын беру жөніндегі конкурс ұйымдастыру;</w:t>
      </w:r>
    </w:p>
    <w:p>
      <w:pPr>
        <w:spacing w:after="0"/>
        <w:ind w:left="0"/>
        <w:jc w:val="both"/>
      </w:pPr>
      <w:r>
        <w:rPr>
          <w:rFonts w:ascii="Times New Roman"/>
          <w:b w:val="false"/>
          <w:i w:val="false"/>
          <w:color w:val="000000"/>
          <w:sz w:val="28"/>
        </w:rPr>
        <w:t>
      11) жерді пайдалану мен қорғау мәселелерін қозғайтын,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12) ауданның жер балансын жасау;</w:t>
      </w:r>
    </w:p>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xml:space="preserve">
      16)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17)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18) Қазақстан Республикасының Жер Кодексіне сәйкес пайдаланылмай жатқан және заңнамасын бұза отырып пайдаланылып жатқан жерді анықтау;</w:t>
      </w:r>
    </w:p>
    <w:p>
      <w:pPr>
        <w:spacing w:after="0"/>
        <w:ind w:left="0"/>
        <w:jc w:val="both"/>
      </w:pPr>
      <w:r>
        <w:rPr>
          <w:rFonts w:ascii="Times New Roman"/>
          <w:b w:val="false"/>
          <w:i w:val="false"/>
          <w:color w:val="000000"/>
          <w:sz w:val="28"/>
        </w:rPr>
        <w:t>
      19) жерді резервке қалдыру жөніндегі ұсыныстарды дайындау;</w:t>
      </w:r>
    </w:p>
    <w:p>
      <w:pPr>
        <w:spacing w:after="0"/>
        <w:ind w:left="0"/>
        <w:jc w:val="both"/>
      </w:pPr>
      <w:r>
        <w:rPr>
          <w:rFonts w:ascii="Times New Roman"/>
          <w:b w:val="false"/>
          <w:i w:val="false"/>
          <w:color w:val="000000"/>
          <w:sz w:val="28"/>
        </w:rPr>
        <w:t>
      20) жер-кадастрлық жоспарды бекіту;</w:t>
      </w:r>
    </w:p>
    <w:p>
      <w:pPr>
        <w:spacing w:after="0"/>
        <w:ind w:left="0"/>
        <w:jc w:val="both"/>
      </w:pPr>
      <w:r>
        <w:rPr>
          <w:rFonts w:ascii="Times New Roman"/>
          <w:b w:val="false"/>
          <w:i w:val="false"/>
          <w:color w:val="000000"/>
          <w:sz w:val="28"/>
        </w:rPr>
        <w:t>
      21) елді мекен бөлігі аумағында жер шарауашылық құрылғы жобаларын тұрғындар үшін қол жетімді орындарда арнайы аппараттық стендте орналастыру;</w:t>
      </w:r>
    </w:p>
    <w:p>
      <w:pPr>
        <w:spacing w:after="0"/>
        <w:ind w:left="0"/>
        <w:jc w:val="both"/>
      </w:pPr>
      <w:r>
        <w:rPr>
          <w:rFonts w:ascii="Times New Roman"/>
          <w:b w:val="false"/>
          <w:i w:val="false"/>
          <w:color w:val="000000"/>
          <w:sz w:val="28"/>
        </w:rPr>
        <w:t>
      22) ауылдық округ пен жергілікті өзін-өзі басқару органдарымен бірлесіп әзірлеу, жайылымдарды басқару және оларды пайдалану бойынша жоспарды жергілікті атқарушы органның бекітуіне ұсыну;</w:t>
      </w:r>
    </w:p>
    <w:p>
      <w:pPr>
        <w:spacing w:after="0"/>
        <w:ind w:left="0"/>
        <w:jc w:val="both"/>
      </w:pPr>
      <w:r>
        <w:rPr>
          <w:rFonts w:ascii="Times New Roman"/>
          <w:b w:val="false"/>
          <w:i w:val="false"/>
          <w:color w:val="000000"/>
          <w:sz w:val="28"/>
        </w:rPr>
        <w:t>
      23) жайлымдарды басқару және оларды пайдалану жоспарын іске асыруын қамтамасыз ету және аудандық жергілікті атқарушы органынан оның іске асырылуы туралы жыл сайынғы есептілікті ұсыну.</w:t>
      </w:r>
    </w:p>
    <w:bookmarkStart w:name="z9" w:id="7"/>
    <w:p>
      <w:pPr>
        <w:spacing w:after="0"/>
        <w:ind w:left="0"/>
        <w:jc w:val="left"/>
      </w:pPr>
      <w:r>
        <w:rPr>
          <w:rFonts w:ascii="Times New Roman"/>
          <w:b/>
          <w:i w:val="false"/>
          <w:color w:val="000000"/>
        </w:rPr>
        <w:t xml:space="preserve"> 3-тарау. "Аққулы ауданының жер қатынастары бөлімі" ММ бірінші басшысының мәртебесі, өкілеттіктері</w:t>
      </w:r>
    </w:p>
    <w:bookmarkEnd w:id="7"/>
    <w:p>
      <w:pPr>
        <w:spacing w:after="0"/>
        <w:ind w:left="0"/>
        <w:jc w:val="both"/>
      </w:pPr>
      <w:r>
        <w:rPr>
          <w:rFonts w:ascii="Times New Roman"/>
          <w:b w:val="false"/>
          <w:i w:val="false"/>
          <w:color w:val="000000"/>
          <w:sz w:val="28"/>
        </w:rPr>
        <w:t>
      21. "Аққулы ауданының жер қатынастары бөлімі" ММ басқаруды бірінші басшы жүзеге асырады, ол "Аққулы ауданының жер қатынастары бөлімі" ММ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xml:space="preserve">
      22. "Аққулы ауданының жер қатынастары бөлімі" ММ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қызметке тағайындалады және қызметтен босатылады.</w:t>
      </w:r>
    </w:p>
    <w:p>
      <w:pPr>
        <w:spacing w:after="0"/>
        <w:ind w:left="0"/>
        <w:jc w:val="both"/>
      </w:pPr>
      <w:r>
        <w:rPr>
          <w:rFonts w:ascii="Times New Roman"/>
          <w:b w:val="false"/>
          <w:i w:val="false"/>
          <w:color w:val="000000"/>
          <w:sz w:val="28"/>
        </w:rPr>
        <w:t>
      23. "Аққулы ауданының жер қатынастары бөлімі" ММ бірінші басшысында орынбасарлар жоқ.</w:t>
      </w:r>
    </w:p>
    <w:p>
      <w:pPr>
        <w:spacing w:after="0"/>
        <w:ind w:left="0"/>
        <w:jc w:val="both"/>
      </w:pPr>
      <w:r>
        <w:rPr>
          <w:rFonts w:ascii="Times New Roman"/>
          <w:b w:val="false"/>
          <w:i w:val="false"/>
          <w:color w:val="000000"/>
          <w:sz w:val="28"/>
        </w:rPr>
        <w:t>
      24. "Аққулы ауданының жер қатынастары бөлімі" ММ бірінші басшысының өкілеттіктері:</w:t>
      </w:r>
    </w:p>
    <w:p>
      <w:pPr>
        <w:spacing w:after="0"/>
        <w:ind w:left="0"/>
        <w:jc w:val="both"/>
      </w:pPr>
      <w:r>
        <w:rPr>
          <w:rFonts w:ascii="Times New Roman"/>
          <w:b w:val="false"/>
          <w:i w:val="false"/>
          <w:color w:val="000000"/>
          <w:sz w:val="28"/>
        </w:rPr>
        <w:t>
      1) аудан әкімдігінің бекітуіне "Аққулы ауданының жер қатынастары бөлімі" ММ туралы Ережені және оған өзгерістер мен толықтыруларды енгізуге ұсынады;</w:t>
      </w:r>
    </w:p>
    <w:p>
      <w:pPr>
        <w:spacing w:after="0"/>
        <w:ind w:left="0"/>
        <w:jc w:val="both"/>
      </w:pPr>
      <w:r>
        <w:rPr>
          <w:rFonts w:ascii="Times New Roman"/>
          <w:b w:val="false"/>
          <w:i w:val="false"/>
          <w:color w:val="000000"/>
          <w:sz w:val="28"/>
        </w:rPr>
        <w:t xml:space="preserve">
      2)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"Аққулы ауданының жер қатынастары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3)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"Аққулы ауданының жер қатынастары бөлімі" ММ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4) "Аққулы ауданының жер қатынастары бөлімі" ММ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"Аққулы ауданының жер қатынастары бөлімі" ММ қызметкерлерінің лауазымдық нұсқаулықтарын әзірлейді және бекітеді;</w:t>
      </w:r>
    </w:p>
    <w:p>
      <w:pPr>
        <w:spacing w:after="0"/>
        <w:ind w:left="0"/>
        <w:jc w:val="both"/>
      </w:pPr>
      <w:r>
        <w:rPr>
          <w:rFonts w:ascii="Times New Roman"/>
          <w:b w:val="false"/>
          <w:i w:val="false"/>
          <w:color w:val="000000"/>
          <w:sz w:val="28"/>
        </w:rPr>
        <w:t xml:space="preserve">
      6) барлық мемлекеттік органдарда, сотта және өзге де ұйымдарда меншік нысанына қарамастан Қазақстан Республикасының азаматтық заңнамасына сәйкес "Аққулы ауданының жер қатынастары бөлімі" ММ мүддесін қорғайды; </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азаматтық заңнамасына сәйкес "Аққулы ауданының жер қатынастары бөлімі" ММ мүддесін қорғау құқығына сенім хат береді;</w:t>
      </w:r>
    </w:p>
    <w:p>
      <w:pPr>
        <w:spacing w:after="0"/>
        <w:ind w:left="0"/>
        <w:jc w:val="both"/>
      </w:pPr>
      <w:r>
        <w:rPr>
          <w:rFonts w:ascii="Times New Roman"/>
          <w:b w:val="false"/>
          <w:i w:val="false"/>
          <w:color w:val="000000"/>
          <w:sz w:val="28"/>
        </w:rPr>
        <w:t>
      8) "Аққулы ауданының жер қатынастары бөлімі" ММ қызметкелерін іссапарға жібереді;</w:t>
      </w:r>
    </w:p>
    <w:p>
      <w:pPr>
        <w:spacing w:after="0"/>
        <w:ind w:left="0"/>
        <w:jc w:val="both"/>
      </w:pPr>
      <w:r>
        <w:rPr>
          <w:rFonts w:ascii="Times New Roman"/>
          <w:b w:val="false"/>
          <w:i w:val="false"/>
          <w:color w:val="000000"/>
          <w:sz w:val="28"/>
        </w:rPr>
        <w:t>
      9) азаматтардың жеке қабылдауын жүзеге асырады;</w:t>
      </w:r>
    </w:p>
    <w:p>
      <w:pPr>
        <w:spacing w:after="0"/>
        <w:ind w:left="0"/>
        <w:jc w:val="both"/>
      </w:pPr>
      <w:r>
        <w:rPr>
          <w:rFonts w:ascii="Times New Roman"/>
          <w:b w:val="false"/>
          <w:i w:val="false"/>
          <w:color w:val="000000"/>
          <w:sz w:val="28"/>
        </w:rPr>
        <w:t>
      10) "Аққулы ауданының жер қатынастары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12) өз құзіретінің шегінде қызметтік құжаттарға қол қояды.</w:t>
      </w:r>
    </w:p>
    <w:p>
      <w:pPr>
        <w:spacing w:after="0"/>
        <w:ind w:left="0"/>
        <w:jc w:val="both"/>
      </w:pPr>
      <w:r>
        <w:rPr>
          <w:rFonts w:ascii="Times New Roman"/>
          <w:b w:val="false"/>
          <w:i w:val="false"/>
          <w:color w:val="000000"/>
          <w:sz w:val="28"/>
        </w:rPr>
        <w:t>
       "Аққулы ауданының жер қатынастары бөлімі" ММ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25. "Аққулы ауданының жер қатынастары бөлімі" ММ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p>
      <w:pPr>
        <w:spacing w:after="0"/>
        <w:ind w:left="0"/>
        <w:jc w:val="both"/>
      </w:pPr>
      <w:r>
        <w:rPr>
          <w:rFonts w:ascii="Times New Roman"/>
          <w:b w:val="false"/>
          <w:i w:val="false"/>
          <w:color w:val="000000"/>
          <w:sz w:val="28"/>
        </w:rPr>
        <w:t>
      26. "Аққулы ауданының жер қатынастары бөлімі" ММ мен тиісті саланың уәкілетті органы (ауданның жергілікті атқарушы органы) арасындағы өзара қарым-қатынас "Қазақстан Республикасының жергілікті мемлекеттік басқару және өзін-өзі басқару туралы" және "Қазақстан Республикасының мемлекеттік қызметі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27. "Аққулы ауданының жер қатынастары бөлімі" ММ әкімшілігі мен еңбек ұжымы арасындағы қарым-қатынас Қазақстан Республикасының Еңбек кодексімен және "Қазақстан Республикасының мемлекеттік қызметі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белгіленеді.</w:t>
      </w:r>
    </w:p>
    <w:bookmarkStart w:name="z10" w:id="8"/>
    <w:p>
      <w:pPr>
        <w:spacing w:after="0"/>
        <w:ind w:left="0"/>
        <w:jc w:val="left"/>
      </w:pPr>
      <w:r>
        <w:rPr>
          <w:rFonts w:ascii="Times New Roman"/>
          <w:b/>
          <w:i w:val="false"/>
          <w:color w:val="000000"/>
        </w:rPr>
        <w:t xml:space="preserve"> 4-тарау. "Аққулы ауданының жер қатынастары бөлімі" ММ мүлкі</w:t>
      </w:r>
    </w:p>
    <w:bookmarkEnd w:id="8"/>
    <w:p>
      <w:pPr>
        <w:spacing w:after="0"/>
        <w:ind w:left="0"/>
        <w:jc w:val="both"/>
      </w:pPr>
      <w:r>
        <w:rPr>
          <w:rFonts w:ascii="Times New Roman"/>
          <w:b w:val="false"/>
          <w:i w:val="false"/>
          <w:color w:val="000000"/>
          <w:sz w:val="28"/>
        </w:rPr>
        <w:t>
      28. "Аққулы ауданының жер қатынастары бөлімі" ММ "Мемлекеттік мүлік туралы" Қазақстан Республикасының Заңында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"Аққулы ауданының жер қатынастары бөлімі" ММ мүлкi оған меншiк иесi берген мүлiк,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29. "Аққулы ауданының жер қатынастары бөлімі" ММ-де бекітілген мүлік аудандық коммуналдық меншікке жатады.</w:t>
      </w:r>
    </w:p>
    <w:p>
      <w:pPr>
        <w:spacing w:after="0"/>
        <w:ind w:left="0"/>
        <w:jc w:val="both"/>
      </w:pPr>
      <w:r>
        <w:rPr>
          <w:rFonts w:ascii="Times New Roman"/>
          <w:b w:val="false"/>
          <w:i w:val="false"/>
          <w:color w:val="000000"/>
          <w:sz w:val="28"/>
        </w:rPr>
        <w:t xml:space="preserve">
      30.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"Аққулы ауданының жер қатынастары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5-тарау. "Аққулы ауданының жер қатынастары бөлімі" ММ қайта ұйымдастыру және тарату</w:t>
      </w:r>
    </w:p>
    <w:bookmarkEnd w:id="9"/>
    <w:p>
      <w:pPr>
        <w:spacing w:after="0"/>
        <w:ind w:left="0"/>
        <w:jc w:val="both"/>
      </w:pPr>
      <w:r>
        <w:rPr>
          <w:rFonts w:ascii="Times New Roman"/>
          <w:b w:val="false"/>
          <w:i w:val="false"/>
          <w:color w:val="000000"/>
          <w:sz w:val="28"/>
        </w:rPr>
        <w:t>
      31. "Аққулы ауданының жер қатынастары бөлімі" ММ қайта ұйымдастыру және тарату Қазақстан Республикасының азаматтық заңнамасына сәйкес жүзеге асырылады.</w:t>
      </w:r>
    </w:p>
    <w:p>
      <w:pPr>
        <w:spacing w:after="0"/>
        <w:ind w:left="0"/>
        <w:jc w:val="both"/>
      </w:pPr>
      <w:r>
        <w:rPr>
          <w:rFonts w:ascii="Times New Roman"/>
          <w:b w:val="false"/>
          <w:i w:val="false"/>
          <w:color w:val="000000"/>
          <w:sz w:val="28"/>
        </w:rPr>
        <w:t>
      32. "Аққулы ауданының жер қатынастары бөлімі" ММ қысқартылған (таратылған)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