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cc81" w14:textId="63bc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27 желтоқсандағы "2022 – 2024 жылдарға арналған Шарбақты ауданының ауылдық округтерінің бюджеті туралы" № 78/21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16 наурыздағы № 87/24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27 желтоқсандағы "2022 – 2024 жылдарға арналған Шарбақты ауданының ауылдық округтерінің бюджеті туралы" № 78/21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Александровка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Жылы-Бұлақ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Шалдай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Шарбақты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242412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19-қосымшалары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