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b49fe" w14:textId="98b4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шектеулі нысаналы пайдалану (қауымдық сервитут) құқығын белгілеу туралы</w:t>
      </w:r>
    </w:p>
    <w:p>
      <w:pPr>
        <w:spacing w:after="0"/>
        <w:ind w:left="0"/>
        <w:jc w:val="both"/>
      </w:pPr>
      <w:r>
        <w:rPr>
          <w:rFonts w:ascii="Times New Roman"/>
          <w:b w:val="false"/>
          <w:i w:val="false"/>
          <w:color w:val="000000"/>
          <w:sz w:val="28"/>
        </w:rPr>
        <w:t>Солтүстік Қазақстан облысы әкімдігінің 2022 жылғы 18 қарашадағы № 258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67-бабы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69-бабының 4-тармағы </w:t>
      </w:r>
      <w:r>
        <w:rPr>
          <w:rFonts w:ascii="Times New Roman"/>
          <w:b w:val="false"/>
          <w:i w:val="false"/>
          <w:color w:val="000000"/>
          <w:sz w:val="28"/>
        </w:rPr>
        <w:t>2-1)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жер комиссиясының 2021 жылғы 30 қыркүйектегі № 7 хаттамасы және "Солтүстік Қазақстан облысы әкімдігінің ауыл шаруашылығы және жер қатынастары басқармасы" коммуналдық мемлекеттік мекемесінің 2022 жылғы 8 тамыздағы № KZ93VBG01088548 бұйрығымен бекітілген жерге орналастыру жобасы негізінде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кәсіпорнына 10 жыл мерзімге орман қорының жерін қоспағанда, Солтүстік Қазақстан облысы Тимирязев ауданы Есіл және Ақсуат ауылдық округтерінің аумағында Есіл топтық су құбырының магистральдық құбыр жолының желілік бөлігін орналастыру және пайдалану үшін жалпы ауданы 88,50 гектар жер учаскесіне шектеулі нысаналы пайдалану (қауымдық сервитут) құқығы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кәсіпорнына (келісім бойынша) жұмыс аяқталғаннан кейін жер учаскесін нысаналы мақсаты бойынша одан әрі пайдалануға жарамды күйге келтіру ұсынылсын.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258 қаулысына қосымша</w:t>
            </w:r>
          </w:p>
        </w:tc>
      </w:tr>
    </w:tbl>
    <w:bookmarkStart w:name="z13" w:id="5"/>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кәсіпорнына Солтүстік Қазақстан облысы Тимирязев ауданы Есіл және Ақсуат ауылдық округі шекарасындағы Есіл топтық су құбырының магистральдық құбыр жолының желілік бөлігін орналастыру және пайдалану үшін шектеулі нысаналы пайдалану құқығын (қауымдық сервитут) белгілеу кезіндегі жер экспликациясы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алқа-бының ауданы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"Есиль-2020"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15-231-038-087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"Ишимское-Агро"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15-231-038-130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қожалықтары және фермерлік шаруашылықтар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"Кусаиновы" шаруа қожалығы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15-231-038-124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 фермерлік шаруашылықтар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"Куанышбек и К"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15-231-035-097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СК 2021" жауапкершілігі шектеулі серіктестігі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15-231-035-067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 фермерлік шаруашылықтар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және К" қарапайым серіктестік нысанындағы фермерлік шаруашылығы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15-231-035-102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шаруа қожалығы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15-231-035-053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2005" қарапайым серіктестік нысанындағы фермерлік шаруашылығы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15-231-035-094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"Филиппов В.А." шаруа қожалығы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15-231-034-439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 фермерлік шаруашылығы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15-231-034-441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 фермерлік шаруашылықтар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мұқтаждығына арналған және өзге де ауыл шаруашылығы мақсатына арналмаған жерлер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жолаушылар көлігі және автомобиль жолдары басқармасы" коммуналдық мемлекеттік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ауданының сәулет, құрылыс, тұрғын үй-коммуналдық шаруашылық, жолаушылар көлігі және автомобиль жолдары бөлімі" коммуналдық мемлекеттік мекемесі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жері бойынша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 w:id="6"/>
    <w:p>
      <w:pPr>
        <w:spacing w:after="0"/>
        <w:ind w:left="0"/>
        <w:jc w:val="both"/>
      </w:pPr>
      <w:r>
        <w:rPr>
          <w:rFonts w:ascii="Times New Roman"/>
          <w:b w:val="false"/>
          <w:i w:val="false"/>
          <w:color w:val="000000"/>
          <w:sz w:val="28"/>
        </w:rPr>
        <w:t>
      Кестенің жалғасы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алқап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белдеуі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су айдыны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гүлзар, бульвар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жер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 фермерлік шаруашылықтар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 фермерлік шаруашылықтар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мұқтаждығына арналған және өзге де ауыл шаруашылығы мақсатына арналмаған жерлер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