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418c" w14:textId="2164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мемлекеттік сәулет-құрылыс бақылау және лицензиялау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23 қарашадағы № 265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 әкімдігінің мемлекеттік сәулет-құрылыс бақылау және лицензиялау басқармасы"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мемлекеттік сәулет-құрылыс бақылау және лицензиялау басқармасы"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Солтүстiк Қазақстан облысы бойынша филиалына ресми жариялау және Қазақстан Республикасы Нормативтiк құқықтық актiлерiнiң эталондық бақылау банкiне қосу үшiн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Солтүстiк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265 қаулысына қосымша</w:t>
            </w:r>
          </w:p>
        </w:tc>
      </w:tr>
    </w:tbl>
    <w:bookmarkStart w:name="z17" w:id="8"/>
    <w:p>
      <w:pPr>
        <w:spacing w:after="0"/>
        <w:ind w:left="0"/>
        <w:jc w:val="left"/>
      </w:pPr>
      <w:r>
        <w:rPr>
          <w:rFonts w:ascii="Times New Roman"/>
          <w:b/>
          <w:i w:val="false"/>
          <w:color w:val="000000"/>
        </w:rPr>
        <w:t xml:space="preserve"> "Солтүстiк Қазақстан облысы әкiмдiгiнiң мемлекеттiк сәулет-құрылыс бақылау және лицензиялау басқармасы" коммуналдық мемлекеттiк мекемесi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"Солтүстiк Қазақстан облысы әкiмдiгiнiң мемлекеттiк сәулет-құрылыс бақылау және лицензиялау басқармасы" (бұдан әрі – Басқарма) коммуналдық мемлекеттiк мекемесi Солтүстiк Қазақстан облысының аумағындағы объектiлер құрылысының сапасын мемлекеттiк сәулет-құрылыс бақылау саласында басшылықты жүзеге асыратын Қазақстан Республикасының мемлекеттiк органы болып табылады.</w:t>
      </w:r>
    </w:p>
    <w:bookmarkEnd w:id="10"/>
    <w:bookmarkStart w:name="z20" w:id="11"/>
    <w:p>
      <w:pPr>
        <w:spacing w:after="0"/>
        <w:ind w:left="0"/>
        <w:jc w:val="both"/>
      </w:pPr>
      <w:r>
        <w:rPr>
          <w:rFonts w:ascii="Times New Roman"/>
          <w:b w:val="false"/>
          <w:i w:val="false"/>
          <w:color w:val="000000"/>
          <w:sz w:val="28"/>
        </w:rPr>
        <w:t>
      2. Басқарманың ведомстволық бағынысты ұйымдары мен ведомстволары жоқ.</w:t>
      </w:r>
    </w:p>
    <w:bookmarkEnd w:id="11"/>
    <w:bookmarkStart w:name="z21" w:id="12"/>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22" w:id="13"/>
    <w:p>
      <w:pPr>
        <w:spacing w:after="0"/>
        <w:ind w:left="0"/>
        <w:jc w:val="both"/>
      </w:pPr>
      <w:r>
        <w:rPr>
          <w:rFonts w:ascii="Times New Roman"/>
          <w:b w:val="false"/>
          <w:i w:val="false"/>
          <w:color w:val="000000"/>
          <w:sz w:val="28"/>
        </w:rPr>
        <w:t>
      4. Басқарма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Басқармаға "Қазақстан Республикасындағы жергілікті мемлекеттік басқару және өзін-өзі басқару туралы" Қазақстан Республикасының Заңына сәйкес уәкілеттік берілген болса, ол мемлекет атынан азаматтық-құқықтық қатынастардың тарабы болуға құқылы.</w:t>
      </w:r>
    </w:p>
    <w:bookmarkEnd w:id="15"/>
    <w:bookmarkStart w:name="z25" w:id="16"/>
    <w:p>
      <w:pPr>
        <w:spacing w:after="0"/>
        <w:ind w:left="0"/>
        <w:jc w:val="both"/>
      </w:pPr>
      <w:r>
        <w:rPr>
          <w:rFonts w:ascii="Times New Roman"/>
          <w:b w:val="false"/>
          <w:i w:val="false"/>
          <w:color w:val="000000"/>
          <w:sz w:val="28"/>
        </w:rPr>
        <w:t>
      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p>
    <w:bookmarkEnd w:id="16"/>
    <w:bookmarkStart w:name="z26" w:id="17"/>
    <w:p>
      <w:pPr>
        <w:spacing w:after="0"/>
        <w:ind w:left="0"/>
        <w:jc w:val="both"/>
      </w:pPr>
      <w:r>
        <w:rPr>
          <w:rFonts w:ascii="Times New Roman"/>
          <w:b w:val="false"/>
          <w:i w:val="false"/>
          <w:color w:val="000000"/>
          <w:sz w:val="28"/>
        </w:rPr>
        <w:t>
      8. Басқарманың құрылымы мен штат санының лимиті қолданыстағы Қазақстан Республикасының еңбек заңнамасына және "Қазақстан Республикасының мемлекеттік қызметі туралы" Қазақстан Республикасының Заңына сәйкес бекітіледі.</w:t>
      </w:r>
    </w:p>
    <w:bookmarkEnd w:id="17"/>
    <w:bookmarkStart w:name="z27" w:id="18"/>
    <w:p>
      <w:pPr>
        <w:spacing w:after="0"/>
        <w:ind w:left="0"/>
        <w:jc w:val="both"/>
      </w:pPr>
      <w:r>
        <w:rPr>
          <w:rFonts w:ascii="Times New Roman"/>
          <w:b w:val="false"/>
          <w:i w:val="false"/>
          <w:color w:val="000000"/>
          <w:sz w:val="28"/>
        </w:rPr>
        <w:t>
      9. Басқарманың орналасқан жерi: 150000, Қазақстан Республикасы Солтүстiк Қазақстан облысы Петропавл қаласы Парк көшесi, 57 В.</w:t>
      </w:r>
    </w:p>
    <w:bookmarkEnd w:id="18"/>
    <w:bookmarkStart w:name="z28" w:id="1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Басқарманың қызметiн қаржыландыру Қазақстан Республикасының заңнамасына сәйкес облыстық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кәсiпкерлiк субъектiлермен Басқарманың өкілеттіктері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Солтүстік Қазақстан облысы аумағындағы объектілер құрылысының сапасына мемлекеттік сәулет-құрылыс бақылауын жүзеге асыру;</w:t>
      </w:r>
    </w:p>
    <w:bookmarkEnd w:id="25"/>
    <w:bookmarkStart w:name="z35" w:id="26"/>
    <w:p>
      <w:pPr>
        <w:spacing w:after="0"/>
        <w:ind w:left="0"/>
        <w:jc w:val="both"/>
      </w:pPr>
      <w:r>
        <w:rPr>
          <w:rFonts w:ascii="Times New Roman"/>
          <w:b w:val="false"/>
          <w:i w:val="false"/>
          <w:color w:val="000000"/>
          <w:sz w:val="28"/>
        </w:rPr>
        <w:t>
      Солтүстік Қазақстан облысының аумағында лицензиялауды, аттестаттауды және аккредиттеуді жүзеге асыру.</w:t>
      </w:r>
    </w:p>
    <w:bookmarkEnd w:id="26"/>
    <w:bookmarkStart w:name="z36" w:id="27"/>
    <w:p>
      <w:pPr>
        <w:spacing w:after="0"/>
        <w:ind w:left="0"/>
        <w:jc w:val="both"/>
      </w:pPr>
      <w:r>
        <w:rPr>
          <w:rFonts w:ascii="Times New Roman"/>
          <w:b w:val="false"/>
          <w:i w:val="false"/>
          <w:color w:val="000000"/>
          <w:sz w:val="28"/>
        </w:rPr>
        <w:t>
      14. Өкілеттіктері:</w:t>
      </w:r>
    </w:p>
    <w:bookmarkEnd w:id="27"/>
    <w:bookmarkStart w:name="z37" w:id="28"/>
    <w:p>
      <w:pPr>
        <w:spacing w:after="0"/>
        <w:ind w:left="0"/>
        <w:jc w:val="both"/>
      </w:pPr>
      <w:r>
        <w:rPr>
          <w:rFonts w:ascii="Times New Roman"/>
          <w:b w:val="false"/>
          <w:i w:val="false"/>
          <w:color w:val="000000"/>
          <w:sz w:val="28"/>
        </w:rPr>
        <w:t>
      1) құқықтары:</w:t>
      </w:r>
    </w:p>
    <w:bookmarkEnd w:id="28"/>
    <w:bookmarkStart w:name="z38" w:id="29"/>
    <w:p>
      <w:pPr>
        <w:spacing w:after="0"/>
        <w:ind w:left="0"/>
        <w:jc w:val="both"/>
      </w:pPr>
      <w:r>
        <w:rPr>
          <w:rFonts w:ascii="Times New Roman"/>
          <w:b w:val="false"/>
          <w:i w:val="false"/>
          <w:color w:val="000000"/>
          <w:sz w:val="28"/>
        </w:rPr>
        <w:t>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w:t>
      </w:r>
    </w:p>
    <w:bookmarkEnd w:id="29"/>
    <w:bookmarkStart w:name="z39" w:id="30"/>
    <w:p>
      <w:pPr>
        <w:spacing w:after="0"/>
        <w:ind w:left="0"/>
        <w:jc w:val="both"/>
      </w:pPr>
      <w:r>
        <w:rPr>
          <w:rFonts w:ascii="Times New Roman"/>
          <w:b w:val="false"/>
          <w:i w:val="false"/>
          <w:color w:val="000000"/>
          <w:sz w:val="28"/>
        </w:rPr>
        <w:t>
      техникалық және авторлық қадағалауды жүзеге асыратын тұлғалардан сол құрылыс бойынша қажетті жобалау және атқарушылық техникалық құжаттаманы, сондай-ақ тиісті жобалардың сараптама қорытындысын танысу үшін сұрату және алу;</w:t>
      </w:r>
    </w:p>
    <w:bookmarkEnd w:id="30"/>
    <w:bookmarkStart w:name="z40" w:id="31"/>
    <w:p>
      <w:pPr>
        <w:spacing w:after="0"/>
        <w:ind w:left="0"/>
        <w:jc w:val="both"/>
      </w:pPr>
      <w:r>
        <w:rPr>
          <w:rFonts w:ascii="Times New Roman"/>
          <w:b w:val="false"/>
          <w:i w:val="false"/>
          <w:color w:val="000000"/>
          <w:sz w:val="28"/>
        </w:rPr>
        <w:t>
      салынып жатқан объектілер конструкцияларының және қолданылатын құрылыс материалдарының, бұйымдары мен конструкцияларының жобаның талаптарына және мемлекеттік (мемлекетаралық) нормативтерге сәйкестігіне зертханалық сынақ жүргізу үшін тәуелсіз зертханаларды тарту;</w:t>
      </w:r>
    </w:p>
    <w:bookmarkEnd w:id="31"/>
    <w:bookmarkStart w:name="z41" w:id="32"/>
    <w:p>
      <w:pPr>
        <w:spacing w:after="0"/>
        <w:ind w:left="0"/>
        <w:jc w:val="both"/>
      </w:pPr>
      <w:r>
        <w:rPr>
          <w:rFonts w:ascii="Times New Roman"/>
          <w:b w:val="false"/>
          <w:i w:val="false"/>
          <w:color w:val="000000"/>
          <w:sz w:val="28"/>
        </w:rPr>
        <w:t>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көрсетуге қажетті ақпаратты алу;</w:t>
      </w:r>
    </w:p>
    <w:bookmarkEnd w:id="32"/>
    <w:bookmarkStart w:name="z42" w:id="33"/>
    <w:p>
      <w:pPr>
        <w:spacing w:after="0"/>
        <w:ind w:left="0"/>
        <w:jc w:val="both"/>
      </w:pPr>
      <w:r>
        <w:rPr>
          <w:rFonts w:ascii="Times New Roman"/>
          <w:b w:val="false"/>
          <w:i w:val="false"/>
          <w:color w:val="000000"/>
          <w:sz w:val="28"/>
        </w:rPr>
        <w:t xml:space="preserve">
      мемлекеттік органдарға лицензиялауды немесе рұқсат беру рәсімін жүзеге асыруға қажетті ақпаратты сұратумен, оның ішінде ақпараттық жүйелер арқылы сұратумен жүгіну; </w:t>
      </w:r>
    </w:p>
    <w:bookmarkEnd w:id="33"/>
    <w:bookmarkStart w:name="z43" w:id="34"/>
    <w:p>
      <w:pPr>
        <w:spacing w:after="0"/>
        <w:ind w:left="0"/>
        <w:jc w:val="both"/>
      </w:pPr>
      <w:r>
        <w:rPr>
          <w:rFonts w:ascii="Times New Roman"/>
          <w:b w:val="false"/>
          <w:i w:val="false"/>
          <w:color w:val="000000"/>
          <w:sz w:val="28"/>
        </w:rPr>
        <w:t>
      өз құзыреті шегінде басқа тұлғалардың немесе қандай да бір тұлғалардың бұзылған немесе даулы заңды мүдделерін қорғау туралы талаппен сотқа жүгіну;</w:t>
      </w:r>
    </w:p>
    <w:bookmarkEnd w:id="34"/>
    <w:bookmarkStart w:name="z44" w:id="35"/>
    <w:p>
      <w:pPr>
        <w:spacing w:after="0"/>
        <w:ind w:left="0"/>
        <w:jc w:val="both"/>
      </w:pPr>
      <w:r>
        <w:rPr>
          <w:rFonts w:ascii="Times New Roman"/>
          <w:b w:val="false"/>
          <w:i w:val="false"/>
          <w:color w:val="000000"/>
          <w:sz w:val="28"/>
        </w:rPr>
        <w:t>
      әкімшілік рәсімді жүзеге асыруға қажетті ақпаратты Қазақстан Республикасының заңнамасында белгіленген тәртіппен сұрату және алу;</w:t>
      </w:r>
    </w:p>
    <w:bookmarkEnd w:id="35"/>
    <w:bookmarkStart w:name="z45" w:id="3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құқығын іске асырудан бас тарту;</w:t>
      </w:r>
    </w:p>
    <w:bookmarkEnd w:id="36"/>
    <w:bookmarkStart w:name="z46" w:id="37"/>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заңнамасын бұзу анықталған жағдайда, заңсыз тұрғызылып жатқан немесе тұрғызылған құрылысты, сондай-ақ өз бетінше салынған құрылыстарды мәжбүрлеп бұзу туралы талаппен сотқа жүгіну;</w:t>
      </w:r>
    </w:p>
    <w:bookmarkEnd w:id="37"/>
    <w:bookmarkStart w:name="z47" w:id="38"/>
    <w:p>
      <w:pPr>
        <w:spacing w:after="0"/>
        <w:ind w:left="0"/>
        <w:jc w:val="both"/>
      </w:pPr>
      <w:r>
        <w:rPr>
          <w:rFonts w:ascii="Times New Roman"/>
          <w:b w:val="false"/>
          <w:i w:val="false"/>
          <w:color w:val="000000"/>
          <w:sz w:val="28"/>
        </w:rPr>
        <w:t>
      сәулет, қала құрылысы және құрылыс қызметінің субъектісі тексеріс жүргізу барысында анықталған және ұйғарымда жоюға шығарылған бұзушылықтарды жоюдан жалтарған жағдайда, сот органдарына ұйғарымды орындауға мәжбүрлеу туралы талаппен жүгіну;</w:t>
      </w:r>
    </w:p>
    <w:bookmarkEnd w:id="38"/>
    <w:bookmarkStart w:name="z48" w:id="39"/>
    <w:p>
      <w:pPr>
        <w:spacing w:after="0"/>
        <w:ind w:left="0"/>
        <w:jc w:val="both"/>
      </w:pPr>
      <w:r>
        <w:rPr>
          <w:rFonts w:ascii="Times New Roman"/>
          <w:b w:val="false"/>
          <w:i w:val="false"/>
          <w:color w:val="000000"/>
          <w:sz w:val="28"/>
        </w:rPr>
        <w:t>
      2) міндеттері:</w:t>
      </w:r>
    </w:p>
    <w:bookmarkEnd w:id="39"/>
    <w:bookmarkStart w:name="z49" w:id="40"/>
    <w:p>
      <w:pPr>
        <w:spacing w:after="0"/>
        <w:ind w:left="0"/>
        <w:jc w:val="both"/>
      </w:pPr>
      <w:r>
        <w:rPr>
          <w:rFonts w:ascii="Times New Roman"/>
          <w:b w:val="false"/>
          <w:i w:val="false"/>
          <w:color w:val="000000"/>
          <w:sz w:val="28"/>
        </w:rPr>
        <w:t>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40"/>
    <w:bookmarkStart w:name="z50" w:id="41"/>
    <w:p>
      <w:pPr>
        <w:spacing w:after="0"/>
        <w:ind w:left="0"/>
        <w:jc w:val="both"/>
      </w:pPr>
      <w:r>
        <w:rPr>
          <w:rFonts w:ascii="Times New Roman"/>
          <w:b w:val="false"/>
          <w:i w:val="false"/>
          <w:color w:val="000000"/>
          <w:sz w:val="28"/>
        </w:rPr>
        <w:t>
      жойылмайтын бұзушылықтарға жол берген не жол берілген бұзушылықтарды белгіленген нормативтік мерзімде жоймаған жеке, заңды тұлғаларға және лауазымды адамдарға қатысты заңнамада белгіленген шараларды қабылдау;</w:t>
      </w:r>
    </w:p>
    <w:bookmarkEnd w:id="41"/>
    <w:bookmarkStart w:name="z51" w:id="42"/>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заңнамасына сәйкес мемлекеттік қызметтер көрсету;</w:t>
      </w:r>
    </w:p>
    <w:bookmarkEnd w:id="42"/>
    <w:bookmarkStart w:name="z52" w:id="43"/>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лицензиялауды және рұқсат беру рәсімдерін жүзеге асыру;</w:t>
      </w:r>
    </w:p>
    <w:bookmarkEnd w:id="43"/>
    <w:bookmarkStart w:name="z53" w:id="44"/>
    <w:p>
      <w:pPr>
        <w:spacing w:after="0"/>
        <w:ind w:left="0"/>
        <w:jc w:val="both"/>
      </w:pPr>
      <w:r>
        <w:rPr>
          <w:rFonts w:ascii="Times New Roman"/>
          <w:b w:val="false"/>
          <w:i w:val="false"/>
          <w:color w:val="000000"/>
          <w:sz w:val="28"/>
        </w:rPr>
        <w:t>
      қызметтің ашықтығы, оның ішінде "Ашық деректер", "Ашық бюджет", "Ашық нормативтік құқықтық актілер", "Ашық диалог" порталдарын толықтыру және сүйемелдеу жөніндегі жұмысты жүзеге асыру;</w:t>
      </w:r>
    </w:p>
    <w:bookmarkEnd w:id="44"/>
    <w:bookmarkStart w:name="z54" w:id="45"/>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заңнамасына және Қазақстан Республикасының Кәсіпкерлік кодексіне сәйкес тексеру, профилактикалық бақылау және қадағалау жүргізу;</w:t>
      </w:r>
    </w:p>
    <w:bookmarkEnd w:id="45"/>
    <w:bookmarkStart w:name="z55" w:id="46"/>
    <w:p>
      <w:pPr>
        <w:spacing w:after="0"/>
        <w:ind w:left="0"/>
        <w:jc w:val="both"/>
      </w:pPr>
      <w:r>
        <w:rPr>
          <w:rFonts w:ascii="Times New Roman"/>
          <w:b w:val="false"/>
          <w:i w:val="false"/>
          <w:color w:val="000000"/>
          <w:sz w:val="28"/>
        </w:rPr>
        <w:t>
      Қазақстан Республикасының Әкімшілік рәсімдік-процестік кодексіне сәйкес жеке және заңды тұлғалардың өтініштерін қарау;</w:t>
      </w:r>
    </w:p>
    <w:bookmarkEnd w:id="46"/>
    <w:bookmarkStart w:name="z56" w:id="47"/>
    <w:p>
      <w:pPr>
        <w:spacing w:after="0"/>
        <w:ind w:left="0"/>
        <w:jc w:val="both"/>
      </w:pPr>
      <w:r>
        <w:rPr>
          <w:rFonts w:ascii="Times New Roman"/>
          <w:b w:val="false"/>
          <w:i w:val="false"/>
          <w:color w:val="000000"/>
          <w:sz w:val="28"/>
        </w:rPr>
        <w:t>
      өз құзыреті шегінде Қазақстан Республикасының Әкімшілік құқық бұзушылық туралы Кодексіне сәйкес Қазақстан Республикасының сәулет, қала құрылысы және құрылыс қызметі туралы заңнамасының, "Тұрғын үй құрылысына үлестік қатысу туралы" Қазақстан Республикасы Заңының бұзылғаны анықталған кезде әкімшілік құқық бұзушылық туралы іс қозғау және қарау.</w:t>
      </w:r>
    </w:p>
    <w:bookmarkEnd w:id="47"/>
    <w:bookmarkStart w:name="z57" w:id="48"/>
    <w:p>
      <w:pPr>
        <w:spacing w:after="0"/>
        <w:ind w:left="0"/>
        <w:jc w:val="both"/>
      </w:pPr>
      <w:r>
        <w:rPr>
          <w:rFonts w:ascii="Times New Roman"/>
          <w:b w:val="false"/>
          <w:i w:val="false"/>
          <w:color w:val="000000"/>
          <w:sz w:val="28"/>
        </w:rPr>
        <w:t>
      15. Функциялары:</w:t>
      </w:r>
    </w:p>
    <w:bookmarkEnd w:id="48"/>
    <w:bookmarkStart w:name="z58" w:id="49"/>
    <w:p>
      <w:pPr>
        <w:spacing w:after="0"/>
        <w:ind w:left="0"/>
        <w:jc w:val="both"/>
      </w:pPr>
      <w:r>
        <w:rPr>
          <w:rFonts w:ascii="Times New Roman"/>
          <w:b w:val="false"/>
          <w:i w:val="false"/>
          <w:color w:val="000000"/>
          <w:sz w:val="28"/>
        </w:rPr>
        <w:t>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49"/>
    <w:bookmarkStart w:name="z59" w:id="50"/>
    <w:p>
      <w:pPr>
        <w:spacing w:after="0"/>
        <w:ind w:left="0"/>
        <w:jc w:val="both"/>
      </w:pPr>
      <w:r>
        <w:rPr>
          <w:rFonts w:ascii="Times New Roman"/>
          <w:b w:val="false"/>
          <w:i w:val="false"/>
          <w:color w:val="000000"/>
          <w:sz w:val="28"/>
        </w:rPr>
        <w:t>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бұзғандарға Қазақстан Республикасының Әкімшілік құқық бұзушылық туралы кодексінде белгіленген әкімшілік ықпал ету шараларын қолдану;</w:t>
      </w:r>
    </w:p>
    <w:bookmarkEnd w:id="50"/>
    <w:bookmarkStart w:name="z60" w:id="51"/>
    <w:p>
      <w:pPr>
        <w:spacing w:after="0"/>
        <w:ind w:left="0"/>
        <w:jc w:val="both"/>
      </w:pPr>
      <w:r>
        <w:rPr>
          <w:rFonts w:ascii="Times New Roman"/>
          <w:b w:val="false"/>
          <w:i w:val="false"/>
          <w:color w:val="000000"/>
          <w:sz w:val="28"/>
        </w:rPr>
        <w:t>
      сәулет, қала құрылысы және құрылыс қызметі саласындағы лицензиялауды жүзеге асыру;</w:t>
      </w:r>
    </w:p>
    <w:bookmarkEnd w:id="51"/>
    <w:bookmarkStart w:name="z61" w:id="52"/>
    <w:p>
      <w:pPr>
        <w:spacing w:after="0"/>
        <w:ind w:left="0"/>
        <w:jc w:val="both"/>
      </w:pPr>
      <w:r>
        <w:rPr>
          <w:rFonts w:ascii="Times New Roman"/>
          <w:b w:val="false"/>
          <w:i w:val="false"/>
          <w:color w:val="000000"/>
          <w:sz w:val="28"/>
        </w:rPr>
        <w:t>
      бұзушыларға сәулет, қала құрылысы және құрылыс қызметі саласында белгіленген заңнама нормалары, мемлекеттік нормативтік талаптар, шарттар мен шектеулер бойынша жол берілген бұзушылықтар мен ауытқуларға байланысты көзделген заңнамалық шараларды қолдану туралы шешімдер қабылдау;</w:t>
      </w:r>
    </w:p>
    <w:bookmarkEnd w:id="52"/>
    <w:bookmarkStart w:name="z62" w:id="53"/>
    <w:p>
      <w:pPr>
        <w:spacing w:after="0"/>
        <w:ind w:left="0"/>
        <w:jc w:val="both"/>
      </w:pPr>
      <w:r>
        <w:rPr>
          <w:rFonts w:ascii="Times New Roman"/>
          <w:b w:val="false"/>
          <w:i w:val="false"/>
          <w:color w:val="000000"/>
          <w:sz w:val="28"/>
        </w:rPr>
        <w:t>
      сарапшыларды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аттестаттау;</w:t>
      </w:r>
    </w:p>
    <w:bookmarkEnd w:id="53"/>
    <w:bookmarkStart w:name="z63" w:id="54"/>
    <w:p>
      <w:pPr>
        <w:spacing w:after="0"/>
        <w:ind w:left="0"/>
        <w:jc w:val="both"/>
      </w:pPr>
      <w:r>
        <w:rPr>
          <w:rFonts w:ascii="Times New Roman"/>
          <w:b w:val="false"/>
          <w:i w:val="false"/>
          <w:color w:val="000000"/>
          <w:sz w:val="28"/>
        </w:rPr>
        <w:t>
      сәулет, қала құрылысы және құрылыс саласындағы жобаларды басқару жөніндегі ұйымдарды аккредиттеу;</w:t>
      </w:r>
    </w:p>
    <w:bookmarkEnd w:id="54"/>
    <w:bookmarkStart w:name="z64" w:id="55"/>
    <w:p>
      <w:pPr>
        <w:spacing w:after="0"/>
        <w:ind w:left="0"/>
        <w:jc w:val="both"/>
      </w:pPr>
      <w:r>
        <w:rPr>
          <w:rFonts w:ascii="Times New Roman"/>
          <w:b w:val="false"/>
          <w:i w:val="false"/>
          <w:color w:val="000000"/>
          <w:sz w:val="28"/>
        </w:rPr>
        <w:t>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55"/>
    <w:bookmarkStart w:name="z65" w:id="56"/>
    <w:p>
      <w:pPr>
        <w:spacing w:after="0"/>
        <w:ind w:left="0"/>
        <w:jc w:val="both"/>
      </w:pPr>
      <w:r>
        <w:rPr>
          <w:rFonts w:ascii="Times New Roman"/>
          <w:b w:val="false"/>
          <w:i w:val="false"/>
          <w:color w:val="000000"/>
          <w:sz w:val="28"/>
        </w:rPr>
        <w:t>
      жойылмайтын бұзушылықтарға жол берген не жол берілген бұзушылықтарды белгіленген нормативтік мерзімде жоймаған заңды тұлғаларға және лауазымды адамдарға қатысты заңнамада белгіленген шараларды қабылдау;</w:t>
      </w:r>
    </w:p>
    <w:bookmarkEnd w:id="56"/>
    <w:bookmarkStart w:name="z66" w:id="57"/>
    <w:p>
      <w:pPr>
        <w:spacing w:after="0"/>
        <w:ind w:left="0"/>
        <w:jc w:val="both"/>
      </w:pPr>
      <w:r>
        <w:rPr>
          <w:rFonts w:ascii="Times New Roman"/>
          <w:b w:val="false"/>
          <w:i w:val="false"/>
          <w:color w:val="000000"/>
          <w:sz w:val="28"/>
        </w:rPr>
        <w:t>
      техникалық және авторлық қадағалау қызметін бақылауды жүзеге асыру;</w:t>
      </w:r>
    </w:p>
    <w:bookmarkEnd w:id="57"/>
    <w:bookmarkStart w:name="z67" w:id="58"/>
    <w:p>
      <w:pPr>
        <w:spacing w:after="0"/>
        <w:ind w:left="0"/>
        <w:jc w:val="both"/>
      </w:pPr>
      <w:r>
        <w:rPr>
          <w:rFonts w:ascii="Times New Roman"/>
          <w:b w:val="false"/>
          <w:i w:val="false"/>
          <w:color w:val="000000"/>
          <w:sz w:val="28"/>
        </w:rPr>
        <w:t>
      объектiлерді салу кезiнде тапсырыс берушiнiң (меншiк иесiнiң) техникалық және авторлық қадағалауды ұйымдастыруын және жүзеге асыруын бақылау;</w:t>
      </w:r>
    </w:p>
    <w:bookmarkEnd w:id="58"/>
    <w:bookmarkStart w:name="z68" w:id="59"/>
    <w:p>
      <w:pPr>
        <w:spacing w:after="0"/>
        <w:ind w:left="0"/>
        <w:jc w:val="both"/>
      </w:pPr>
      <w:r>
        <w:rPr>
          <w:rFonts w:ascii="Times New Roman"/>
          <w:b w:val="false"/>
          <w:i w:val="false"/>
          <w:color w:val="000000"/>
          <w:sz w:val="28"/>
        </w:rPr>
        <w:t>
      мыналарды бақылау және қадағалауды жүзеге асыру:</w:t>
      </w:r>
    </w:p>
    <w:bookmarkEnd w:id="59"/>
    <w:bookmarkStart w:name="z69" w:id="60"/>
    <w:p>
      <w:pPr>
        <w:spacing w:after="0"/>
        <w:ind w:left="0"/>
        <w:jc w:val="both"/>
      </w:pPr>
      <w:r>
        <w:rPr>
          <w:rFonts w:ascii="Times New Roman"/>
          <w:b w:val="false"/>
          <w:i w:val="false"/>
          <w:color w:val="000000"/>
          <w:sz w:val="28"/>
        </w:rPr>
        <w:t>
      1) жер учаскесіне тиісті құқықтың, бекiтiлген жобалау (жобалау-сметалық) құжаттамасының, жобалар сараптамасының оң қорытындысының бар-жоғын, сондай-ақ мемлекеттік сәулет-құрылыс бақылауын және қадағалауын жүзеге асыратын органдарға құрылыс-монтаждау жұмыстарының жүргізіле бастағаны туралы хабарлауды;</w:t>
      </w:r>
    </w:p>
    <w:bookmarkEnd w:id="60"/>
    <w:bookmarkStart w:name="z70" w:id="61"/>
    <w:p>
      <w:pPr>
        <w:spacing w:after="0"/>
        <w:ind w:left="0"/>
        <w:jc w:val="both"/>
      </w:pPr>
      <w:r>
        <w:rPr>
          <w:rFonts w:ascii="Times New Roman"/>
          <w:b w:val="false"/>
          <w:i w:val="false"/>
          <w:color w:val="000000"/>
          <w:sz w:val="28"/>
        </w:rPr>
        <w:t>
      2) хабарламада көрсетілген деректердің анықтығын;</w:t>
      </w:r>
    </w:p>
    <w:bookmarkEnd w:id="61"/>
    <w:bookmarkStart w:name="z71" w:id="62"/>
    <w:p>
      <w:pPr>
        <w:spacing w:after="0"/>
        <w:ind w:left="0"/>
        <w:jc w:val="both"/>
      </w:pPr>
      <w:r>
        <w:rPr>
          <w:rFonts w:ascii="Times New Roman"/>
          <w:b w:val="false"/>
          <w:i w:val="false"/>
          <w:color w:val="000000"/>
          <w:sz w:val="28"/>
        </w:rPr>
        <w:t>
      3) лицензияланатын сәулет, қала құрылысы және құрылыс қызметiнiң тиiстi түрлерiн жүзеге асыру құқығына лицензияның бар-жоғын;</w:t>
      </w:r>
    </w:p>
    <w:bookmarkEnd w:id="62"/>
    <w:bookmarkStart w:name="z72" w:id="63"/>
    <w:p>
      <w:pPr>
        <w:spacing w:after="0"/>
        <w:ind w:left="0"/>
        <w:jc w:val="both"/>
      </w:pPr>
      <w:r>
        <w:rPr>
          <w:rFonts w:ascii="Times New Roman"/>
          <w:b w:val="false"/>
          <w:i w:val="false"/>
          <w:color w:val="000000"/>
          <w:sz w:val="28"/>
        </w:rPr>
        <w:t>
      4)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ғимараттардың (құрылыстардың) пайдаланылу сапасын қамтамасыз ету жөнiндегi нормативтерге сәйкестiгiн;</w:t>
      </w:r>
    </w:p>
    <w:bookmarkEnd w:id="63"/>
    <w:bookmarkStart w:name="z73" w:id="64"/>
    <w:p>
      <w:pPr>
        <w:spacing w:after="0"/>
        <w:ind w:left="0"/>
        <w:jc w:val="both"/>
      </w:pPr>
      <w:r>
        <w:rPr>
          <w:rFonts w:ascii="Times New Roman"/>
          <w:b w:val="false"/>
          <w:i w:val="false"/>
          <w:color w:val="000000"/>
          <w:sz w:val="28"/>
        </w:rPr>
        <w:t>
      5) мердiгердiң (бас мердiгердiң) құрылыс сапасын өзiндiк өндiрiстiк бақылаудың және қадағалаудың барлық түрлерi мен нысандарын (кiру, операциялық, қабылдау, зертханалық, геодезиялық және басқа да) ұйымдастыруы мен жүзеге асыруын;</w:t>
      </w:r>
    </w:p>
    <w:bookmarkEnd w:id="64"/>
    <w:bookmarkStart w:name="z74" w:id="65"/>
    <w:p>
      <w:pPr>
        <w:spacing w:after="0"/>
        <w:ind w:left="0"/>
        <w:jc w:val="both"/>
      </w:pPr>
      <w:r>
        <w:rPr>
          <w:rFonts w:ascii="Times New Roman"/>
          <w:b w:val="false"/>
          <w:i w:val="false"/>
          <w:color w:val="000000"/>
          <w:sz w:val="28"/>
        </w:rPr>
        <w:t>
      6) атқарушылық құжаттаманың уақытылы және дұрыс ресiмделуiн;</w:t>
      </w:r>
    </w:p>
    <w:bookmarkEnd w:id="65"/>
    <w:bookmarkStart w:name="z75" w:id="66"/>
    <w:p>
      <w:pPr>
        <w:spacing w:after="0"/>
        <w:ind w:left="0"/>
        <w:jc w:val="both"/>
      </w:pPr>
      <w:r>
        <w:rPr>
          <w:rFonts w:ascii="Times New Roman"/>
          <w:b w:val="false"/>
          <w:i w:val="false"/>
          <w:color w:val="000000"/>
          <w:sz w:val="28"/>
        </w:rPr>
        <w:t>
      7) объектiлерді салу кезiнде тапсырыс берушiнiң (меншiк иесiнiң) техникалық және авторлық қадағалауды ұйымдастыруы мен жүзеге асыруын;</w:t>
      </w:r>
    </w:p>
    <w:bookmarkEnd w:id="66"/>
    <w:bookmarkStart w:name="z76" w:id="67"/>
    <w:p>
      <w:pPr>
        <w:spacing w:after="0"/>
        <w:ind w:left="0"/>
        <w:jc w:val="both"/>
      </w:pPr>
      <w:r>
        <w:rPr>
          <w:rFonts w:ascii="Times New Roman"/>
          <w:b w:val="false"/>
          <w:i w:val="false"/>
          <w:color w:val="000000"/>
          <w:sz w:val="28"/>
        </w:rPr>
        <w:t>
      8) техникалық және авторлық қадағалауды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w:t>
      </w:r>
    </w:p>
    <w:bookmarkEnd w:id="67"/>
    <w:bookmarkStart w:name="z77" w:id="68"/>
    <w:p>
      <w:pPr>
        <w:spacing w:after="0"/>
        <w:ind w:left="0"/>
        <w:jc w:val="both"/>
      </w:pPr>
      <w:r>
        <w:rPr>
          <w:rFonts w:ascii="Times New Roman"/>
          <w:b w:val="false"/>
          <w:i w:val="false"/>
          <w:color w:val="000000"/>
          <w:sz w:val="28"/>
        </w:rPr>
        <w:t>
      мемлекеттік нормативтерді бұзуға және (немесе) бекітілген жобалардан (жобалық шешімдерден) ауытқуға жол берілгендігі анықталған жағдайда, шешім қабылдау (ұйғарым беру):</w:t>
      </w:r>
    </w:p>
    <w:bookmarkEnd w:id="68"/>
    <w:bookmarkStart w:name="z78" w:id="69"/>
    <w:p>
      <w:pPr>
        <w:spacing w:after="0"/>
        <w:ind w:left="0"/>
        <w:jc w:val="both"/>
      </w:pPr>
      <w:r>
        <w:rPr>
          <w:rFonts w:ascii="Times New Roman"/>
          <w:b w:val="false"/>
          <w:i w:val="false"/>
          <w:color w:val="000000"/>
          <w:sz w:val="28"/>
        </w:rPr>
        <w:t>
      1) ұлттық стандарттар мен техникалық талаптарға сәйкес келмейтін құрылыс материалдарын, бұйымдарын, конструкциялары мен жабдықтарын қолдануға тыйым салу туралы;</w:t>
      </w:r>
    </w:p>
    <w:bookmarkEnd w:id="69"/>
    <w:bookmarkStart w:name="z79" w:id="70"/>
    <w:p>
      <w:pPr>
        <w:spacing w:after="0"/>
        <w:ind w:left="0"/>
        <w:jc w:val="both"/>
      </w:pPr>
      <w:r>
        <w:rPr>
          <w:rFonts w:ascii="Times New Roman"/>
          <w:b w:val="false"/>
          <w:i w:val="false"/>
          <w:color w:val="000000"/>
          <w:sz w:val="28"/>
        </w:rPr>
        <w:t>
      2) жол берілген бұзушылықтарды тапсырысшының (құрылыс салушының) және (немесе) мердігерлік құрылыс-монтаж ұйымының (кәсіпорнының) белгіленген мерзімде жоюы туралы;</w:t>
      </w:r>
    </w:p>
    <w:bookmarkEnd w:id="70"/>
    <w:bookmarkStart w:name="z80" w:id="71"/>
    <w:p>
      <w:pPr>
        <w:spacing w:after="0"/>
        <w:ind w:left="0"/>
        <w:jc w:val="both"/>
      </w:pPr>
      <w:r>
        <w:rPr>
          <w:rFonts w:ascii="Times New Roman"/>
          <w:b w:val="false"/>
          <w:i w:val="false"/>
          <w:color w:val="000000"/>
          <w:sz w:val="28"/>
        </w:rPr>
        <w:t>
      3) құрылыс-монтаждау жұмыстарын тоқтата тұру туралы;</w:t>
      </w:r>
    </w:p>
    <w:bookmarkEnd w:id="71"/>
    <w:bookmarkStart w:name="z81" w:id="72"/>
    <w:p>
      <w:pPr>
        <w:spacing w:after="0"/>
        <w:ind w:left="0"/>
        <w:jc w:val="both"/>
      </w:pPr>
      <w:r>
        <w:rPr>
          <w:rFonts w:ascii="Times New Roman"/>
          <w:b w:val="false"/>
          <w:i w:val="false"/>
          <w:color w:val="000000"/>
          <w:sz w:val="28"/>
        </w:rPr>
        <w:t>
      тұрғын және тұрғын емес үй-жайларды заңсыз қайта жабдықтау және қайта жоспарлау анықталған кезде шешім қабылдау (ұйғарым беру):</w:t>
      </w:r>
    </w:p>
    <w:bookmarkEnd w:id="72"/>
    <w:bookmarkStart w:name="z82" w:id="73"/>
    <w:p>
      <w:pPr>
        <w:spacing w:after="0"/>
        <w:ind w:left="0"/>
        <w:jc w:val="both"/>
      </w:pPr>
      <w:r>
        <w:rPr>
          <w:rFonts w:ascii="Times New Roman"/>
          <w:b w:val="false"/>
          <w:i w:val="false"/>
          <w:color w:val="000000"/>
          <w:sz w:val="28"/>
        </w:rPr>
        <w:t>
      1) тапсырыс берушінің жол берілген бұзушылықтарды белгіленген мерзімдерде жоюы туралы;</w:t>
      </w:r>
    </w:p>
    <w:bookmarkEnd w:id="73"/>
    <w:bookmarkStart w:name="z83" w:id="74"/>
    <w:p>
      <w:pPr>
        <w:spacing w:after="0"/>
        <w:ind w:left="0"/>
        <w:jc w:val="both"/>
      </w:pPr>
      <w:r>
        <w:rPr>
          <w:rFonts w:ascii="Times New Roman"/>
          <w:b w:val="false"/>
          <w:i w:val="false"/>
          <w:color w:val="000000"/>
          <w:sz w:val="28"/>
        </w:rPr>
        <w:t>
      2) құрылыс-монтаждау жұмыстарын тоқтата тұру туралы;</w:t>
      </w:r>
    </w:p>
    <w:bookmarkEnd w:id="74"/>
    <w:bookmarkStart w:name="z84" w:id="75"/>
    <w:p>
      <w:pPr>
        <w:spacing w:after="0"/>
        <w:ind w:left="0"/>
        <w:jc w:val="both"/>
      </w:pPr>
      <w:r>
        <w:rPr>
          <w:rFonts w:ascii="Times New Roman"/>
          <w:b w:val="false"/>
          <w:i w:val="false"/>
          <w:color w:val="000000"/>
          <w:sz w:val="28"/>
        </w:rPr>
        <w:t>
      құрылыс-монтаждау жұмыстарын жүргізудің басталғаны туралы хабарламаларды қабылдауды жүзеге асыру;</w:t>
      </w:r>
    </w:p>
    <w:bookmarkEnd w:id="75"/>
    <w:bookmarkStart w:name="z85" w:id="76"/>
    <w:p>
      <w:pPr>
        <w:spacing w:after="0"/>
        <w:ind w:left="0"/>
        <w:jc w:val="both"/>
      </w:pPr>
      <w:r>
        <w:rPr>
          <w:rFonts w:ascii="Times New Roman"/>
          <w:b w:val="false"/>
          <w:i w:val="false"/>
          <w:color w:val="000000"/>
          <w:sz w:val="28"/>
        </w:rPr>
        <w:t>
      объектінің техникалық сипаттамаларын қоса,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салыстыру;</w:t>
      </w:r>
    </w:p>
    <w:bookmarkEnd w:id="76"/>
    <w:bookmarkStart w:name="z86" w:id="77"/>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сәйкестігін белгілеу;</w:t>
      </w:r>
    </w:p>
    <w:bookmarkEnd w:id="77"/>
    <w:bookmarkStart w:name="z87" w:id="78"/>
    <w:p>
      <w:pPr>
        <w:spacing w:after="0"/>
        <w:ind w:left="0"/>
        <w:jc w:val="both"/>
      </w:pPr>
      <w:r>
        <w:rPr>
          <w:rFonts w:ascii="Times New Roman"/>
          <w:b w:val="false"/>
          <w:i w:val="false"/>
          <w:color w:val="000000"/>
          <w:sz w:val="28"/>
        </w:rPr>
        <w:t>
      рұқсаттық бақылауды жүзеге асыру;</w:t>
      </w:r>
    </w:p>
    <w:bookmarkEnd w:id="78"/>
    <w:bookmarkStart w:name="z88" w:id="79"/>
    <w:p>
      <w:pPr>
        <w:spacing w:after="0"/>
        <w:ind w:left="0"/>
        <w:jc w:val="both"/>
      </w:pPr>
      <w:r>
        <w:rPr>
          <w:rFonts w:ascii="Times New Roman"/>
          <w:b w:val="false"/>
          <w:i w:val="false"/>
          <w:color w:val="000000"/>
          <w:sz w:val="28"/>
        </w:rPr>
        <w:t>
      рұқсаттар мен хабарламалардың мемлекеттік электрондық тізілімін жүргізу;</w:t>
      </w:r>
    </w:p>
    <w:bookmarkEnd w:id="79"/>
    <w:bookmarkStart w:name="z89" w:id="80"/>
    <w:p>
      <w:pPr>
        <w:spacing w:after="0"/>
        <w:ind w:left="0"/>
        <w:jc w:val="both"/>
      </w:pPr>
      <w:r>
        <w:rPr>
          <w:rFonts w:ascii="Times New Roman"/>
          <w:b w:val="false"/>
          <w:i w:val="false"/>
          <w:color w:val="000000"/>
          <w:sz w:val="28"/>
        </w:rPr>
        <w:t>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асыру;</w:t>
      </w:r>
    </w:p>
    <w:bookmarkEnd w:id="80"/>
    <w:bookmarkStart w:name="z90" w:id="81"/>
    <w:p>
      <w:pPr>
        <w:spacing w:after="0"/>
        <w:ind w:left="0"/>
        <w:jc w:val="both"/>
      </w:pPr>
      <w:r>
        <w:rPr>
          <w:rFonts w:ascii="Times New Roman"/>
          <w:b w:val="false"/>
          <w:i w:val="false"/>
          <w:color w:val="000000"/>
          <w:sz w:val="28"/>
        </w:rPr>
        <w:t>
      мемлекеттік органдарға өтініш берушінің Қазақстан Республикасы заңнамасының талаптарына сәйкестігі бөлігінде рұқсат беруді келісу туралы сұрату жіберу;</w:t>
      </w:r>
    </w:p>
    <w:bookmarkEnd w:id="81"/>
    <w:bookmarkStart w:name="z91" w:id="82"/>
    <w:p>
      <w:pPr>
        <w:spacing w:after="0"/>
        <w:ind w:left="0"/>
        <w:jc w:val="both"/>
      </w:pPr>
      <w:r>
        <w:rPr>
          <w:rFonts w:ascii="Times New Roman"/>
          <w:b w:val="false"/>
          <w:i w:val="false"/>
          <w:color w:val="000000"/>
          <w:sz w:val="28"/>
        </w:rPr>
        <w:t>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bookmarkEnd w:id="82"/>
    <w:bookmarkStart w:name="z92" w:id="83"/>
    <w:p>
      <w:pPr>
        <w:spacing w:after="0"/>
        <w:ind w:left="0"/>
        <w:jc w:val="both"/>
      </w:pPr>
      <w:r>
        <w:rPr>
          <w:rFonts w:ascii="Times New Roman"/>
          <w:b w:val="false"/>
          <w:i w:val="false"/>
          <w:color w:val="000000"/>
          <w:sz w:val="28"/>
        </w:rPr>
        <w:t>
      өтініш берушінің нормативтік құқықтық актілерде белгіленген талаптарды сақтауын тексеру;</w:t>
      </w:r>
    </w:p>
    <w:bookmarkEnd w:id="83"/>
    <w:bookmarkStart w:name="z93" w:id="84"/>
    <w:p>
      <w:pPr>
        <w:spacing w:after="0"/>
        <w:ind w:left="0"/>
        <w:jc w:val="both"/>
      </w:pPr>
      <w:r>
        <w:rPr>
          <w:rFonts w:ascii="Times New Roman"/>
          <w:b w:val="false"/>
          <w:i w:val="false"/>
          <w:color w:val="000000"/>
          <w:sz w:val="28"/>
        </w:rPr>
        <w:t>
      әкімшілік рәсімдерді өз құзыреті шегінде және Қазақстан Республикасының Конституциясына, Қазақстан Республикасының Әкімшілік рәсімдік-процестік кодексіне және Қазақстан Республикасының өзге де нормативтік құқықтық актілеріне сәйкес жүзеге асыру;</w:t>
      </w:r>
    </w:p>
    <w:bookmarkEnd w:id="84"/>
    <w:bookmarkStart w:name="z94" w:id="85"/>
    <w:p>
      <w:pPr>
        <w:spacing w:after="0"/>
        <w:ind w:left="0"/>
        <w:jc w:val="both"/>
      </w:pPr>
      <w:r>
        <w:rPr>
          <w:rFonts w:ascii="Times New Roman"/>
          <w:b w:val="false"/>
          <w:i w:val="false"/>
          <w:color w:val="000000"/>
          <w:sz w:val="28"/>
        </w:rPr>
        <w:t>
      өз құзыреті шегінде нормативтік құқықтық актілердің жобаларын әзірлеу;</w:t>
      </w:r>
    </w:p>
    <w:bookmarkEnd w:id="85"/>
    <w:bookmarkStart w:name="z95" w:id="86"/>
    <w:p>
      <w:pPr>
        <w:spacing w:after="0"/>
        <w:ind w:left="0"/>
        <w:jc w:val="both"/>
      </w:pPr>
      <w:r>
        <w:rPr>
          <w:rFonts w:ascii="Times New Roman"/>
          <w:b w:val="false"/>
          <w:i w:val="false"/>
          <w:color w:val="000000"/>
          <w:sz w:val="28"/>
        </w:rPr>
        <w:t>
      тұрғын үй құрылысына үлестік қатысу саласында мемлекеттік бақылауды жүзеге асыру;</w:t>
      </w:r>
    </w:p>
    <w:bookmarkEnd w:id="86"/>
    <w:bookmarkStart w:name="z96" w:id="87"/>
    <w:p>
      <w:pPr>
        <w:spacing w:after="0"/>
        <w:ind w:left="0"/>
        <w:jc w:val="both"/>
      </w:pPr>
      <w:r>
        <w:rPr>
          <w:rFonts w:ascii="Times New Roman"/>
          <w:b w:val="false"/>
          <w:i w:val="false"/>
          <w:color w:val="000000"/>
          <w:sz w:val="28"/>
        </w:rPr>
        <w:t>
      Қазақстан Республикасының Кәсіпкерлік кодексінде белгіленген тәртіппен сәулет, қала құрылысы және құрылыс қызметі субъектілерін, Қазақстан Республикасының тұрғын үй құрылысына үлестік қатысу туралы заңнамалық актісі субъектілерін тексеруді жүзеге асыру.</w:t>
      </w:r>
    </w:p>
    <w:bookmarkEnd w:id="87"/>
    <w:bookmarkStart w:name="z97" w:id="88"/>
    <w:p>
      <w:pPr>
        <w:spacing w:after="0"/>
        <w:ind w:left="0"/>
        <w:jc w:val="left"/>
      </w:pPr>
      <w:r>
        <w:rPr>
          <w:rFonts w:ascii="Times New Roman"/>
          <w:b/>
          <w:i w:val="false"/>
          <w:color w:val="000000"/>
        </w:rPr>
        <w:t xml:space="preserve"> 3-тарау. Мемлекеттік орган, алқалы органдардың (бар болса) бірінші басшысының мәртебесі, өкілеттіктері</w:t>
      </w:r>
    </w:p>
    <w:bookmarkEnd w:id="88"/>
    <w:bookmarkStart w:name="z98" w:id="8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9"/>
    <w:bookmarkStart w:name="z99" w:id="90"/>
    <w:p>
      <w:pPr>
        <w:spacing w:after="0"/>
        <w:ind w:left="0"/>
        <w:jc w:val="both"/>
      </w:pPr>
      <w:r>
        <w:rPr>
          <w:rFonts w:ascii="Times New Roman"/>
          <w:b w:val="false"/>
          <w:i w:val="false"/>
          <w:color w:val="000000"/>
          <w:sz w:val="28"/>
        </w:rPr>
        <w:t xml:space="preserve">
      17. Басқарманың бірінші басшысы қолданыстағы Қазақстан Республикасының еңбек заңнамасына және "Қазақстан Республикасының мемлекеттік қызметі туралы" Қазақстан Республикасының Заңына сәйкес қызметке тағайындалады және қызметтен босатылады. </w:t>
      </w:r>
    </w:p>
    <w:bookmarkEnd w:id="90"/>
    <w:bookmarkStart w:name="z100" w:id="91"/>
    <w:p>
      <w:pPr>
        <w:spacing w:after="0"/>
        <w:ind w:left="0"/>
        <w:jc w:val="both"/>
      </w:pPr>
      <w:r>
        <w:rPr>
          <w:rFonts w:ascii="Times New Roman"/>
          <w:b w:val="false"/>
          <w:i w:val="false"/>
          <w:color w:val="000000"/>
          <w:sz w:val="28"/>
        </w:rPr>
        <w:t>
      18. Басқарманың бірінші басшысының орынбасарлары жоқ.</w:t>
      </w:r>
    </w:p>
    <w:bookmarkEnd w:id="91"/>
    <w:bookmarkStart w:name="z101" w:id="92"/>
    <w:p>
      <w:pPr>
        <w:spacing w:after="0"/>
        <w:ind w:left="0"/>
        <w:jc w:val="both"/>
      </w:pPr>
      <w:r>
        <w:rPr>
          <w:rFonts w:ascii="Times New Roman"/>
          <w:b w:val="false"/>
          <w:i w:val="false"/>
          <w:color w:val="000000"/>
          <w:sz w:val="28"/>
        </w:rPr>
        <w:t>
      19. Басқарманың бірінші басшысының өкілеттіктері:</w:t>
      </w:r>
    </w:p>
    <w:bookmarkEnd w:id="92"/>
    <w:bookmarkStart w:name="z102" w:id="93"/>
    <w:p>
      <w:pPr>
        <w:spacing w:after="0"/>
        <w:ind w:left="0"/>
        <w:jc w:val="both"/>
      </w:pPr>
      <w:r>
        <w:rPr>
          <w:rFonts w:ascii="Times New Roman"/>
          <w:b w:val="false"/>
          <w:i w:val="false"/>
          <w:color w:val="000000"/>
          <w:sz w:val="28"/>
        </w:rPr>
        <w:t>
      қолданыстағы Қазақстан Республикасының еңбек заңнамасына және "Қазақстан Республикасының мемлекеттік қызметі туралы" Қазақстан Республикасының Заңына сәйкес Басқарма қызметкерлерін қызметке тағайындайды және қызметтен босатады;</w:t>
      </w:r>
    </w:p>
    <w:bookmarkEnd w:id="93"/>
    <w:bookmarkStart w:name="z103" w:id="94"/>
    <w:p>
      <w:pPr>
        <w:spacing w:after="0"/>
        <w:ind w:left="0"/>
        <w:jc w:val="both"/>
      </w:pPr>
      <w:r>
        <w:rPr>
          <w:rFonts w:ascii="Times New Roman"/>
          <w:b w:val="false"/>
          <w:i w:val="false"/>
          <w:color w:val="000000"/>
          <w:sz w:val="28"/>
        </w:rPr>
        <w:t>
      Басқарманың құрылымдық бөлімшелері туралы ережені және қызметкерлерінің лауазымдық нұсқаулықтарын бекітеді;</w:t>
      </w:r>
    </w:p>
    <w:bookmarkEnd w:id="94"/>
    <w:bookmarkStart w:name="z104" w:id="95"/>
    <w:p>
      <w:pPr>
        <w:spacing w:after="0"/>
        <w:ind w:left="0"/>
        <w:jc w:val="both"/>
      </w:pPr>
      <w:r>
        <w:rPr>
          <w:rFonts w:ascii="Times New Roman"/>
          <w:b w:val="false"/>
          <w:i w:val="false"/>
          <w:color w:val="000000"/>
          <w:sz w:val="28"/>
        </w:rPr>
        <w:t>
      Басқарманың атынан сенiмхатсыз әрекет етедi және барлық мемлекеттiк органдарда және өзге де ұйымдарда оның мүддесiн бiлдiредi;</w:t>
      </w:r>
    </w:p>
    <w:bookmarkEnd w:id="95"/>
    <w:bookmarkStart w:name="z105" w:id="96"/>
    <w:p>
      <w:pPr>
        <w:spacing w:after="0"/>
        <w:ind w:left="0"/>
        <w:jc w:val="both"/>
      </w:pPr>
      <w:r>
        <w:rPr>
          <w:rFonts w:ascii="Times New Roman"/>
          <w:b w:val="false"/>
          <w:i w:val="false"/>
          <w:color w:val="000000"/>
          <w:sz w:val="28"/>
        </w:rPr>
        <w:t>
      бiрiншi қол қою құқығына ие;</w:t>
      </w:r>
    </w:p>
    <w:bookmarkEnd w:id="96"/>
    <w:bookmarkStart w:name="z106" w:id="97"/>
    <w:p>
      <w:pPr>
        <w:spacing w:after="0"/>
        <w:ind w:left="0"/>
        <w:jc w:val="both"/>
      </w:pPr>
      <w:r>
        <w:rPr>
          <w:rFonts w:ascii="Times New Roman"/>
          <w:b w:val="false"/>
          <w:i w:val="false"/>
          <w:color w:val="000000"/>
          <w:sz w:val="28"/>
        </w:rPr>
        <w:t>
      мiндеттемелер мен төлемдер бойынша қаржыландыру жоспарын бекiтедi;</w:t>
      </w:r>
    </w:p>
    <w:bookmarkEnd w:id="97"/>
    <w:bookmarkStart w:name="z107" w:id="98"/>
    <w:p>
      <w:pPr>
        <w:spacing w:after="0"/>
        <w:ind w:left="0"/>
        <w:jc w:val="both"/>
      </w:pPr>
      <w:r>
        <w:rPr>
          <w:rFonts w:ascii="Times New Roman"/>
          <w:b w:val="false"/>
          <w:i w:val="false"/>
          <w:color w:val="000000"/>
          <w:sz w:val="28"/>
        </w:rPr>
        <w:t>
      Басқарманың қызметкерлеріне сенімхаттар береді;</w:t>
      </w:r>
    </w:p>
    <w:bookmarkEnd w:id="98"/>
    <w:bookmarkStart w:name="z108" w:id="99"/>
    <w:p>
      <w:pPr>
        <w:spacing w:after="0"/>
        <w:ind w:left="0"/>
        <w:jc w:val="both"/>
      </w:pPr>
      <w:r>
        <w:rPr>
          <w:rFonts w:ascii="Times New Roman"/>
          <w:b w:val="false"/>
          <w:i w:val="false"/>
          <w:color w:val="000000"/>
          <w:sz w:val="28"/>
        </w:rPr>
        <w:t>
      өз құзыретіндегі мәселелер бойынша Басқарманың қызметкерлері орындауға міндетті бұйрықтар шығарады және нұсқаулар береді;</w:t>
      </w:r>
    </w:p>
    <w:bookmarkEnd w:id="99"/>
    <w:bookmarkStart w:name="z109" w:id="100"/>
    <w:p>
      <w:pPr>
        <w:spacing w:after="0"/>
        <w:ind w:left="0"/>
        <w:jc w:val="both"/>
      </w:pPr>
      <w:r>
        <w:rPr>
          <w:rFonts w:ascii="Times New Roman"/>
          <w:b w:val="false"/>
          <w:i w:val="false"/>
          <w:color w:val="000000"/>
          <w:sz w:val="28"/>
        </w:rPr>
        <w:t>
      белгiленген тәртiппен енгiзiлген өзгерiстердi ескере отырып, бекiтiлген қаржыландыру жоспарына сәйкес бюджет қаражатын нысаналы пайдалану жөнiндегi ашық лимиттерге сәйкес олардың дұрыс және тиiмдi жұмсалуын бақылауды жүзеге асырады;</w:t>
      </w:r>
    </w:p>
    <w:bookmarkEnd w:id="100"/>
    <w:bookmarkStart w:name="z110" w:id="101"/>
    <w:p>
      <w:pPr>
        <w:spacing w:after="0"/>
        <w:ind w:left="0"/>
        <w:jc w:val="both"/>
      </w:pPr>
      <w:r>
        <w:rPr>
          <w:rFonts w:ascii="Times New Roman"/>
          <w:b w:val="false"/>
          <w:i w:val="false"/>
          <w:color w:val="000000"/>
          <w:sz w:val="28"/>
        </w:rPr>
        <w:t>
      заңнамада белгiненген тәртiппен көтермелеу, материалдық көмек көрсету, тәртiптiк жаза қолдану мәселелерiн шешедi;</w:t>
      </w:r>
    </w:p>
    <w:bookmarkEnd w:id="101"/>
    <w:bookmarkStart w:name="z111" w:id="102"/>
    <w:p>
      <w:pPr>
        <w:spacing w:after="0"/>
        <w:ind w:left="0"/>
        <w:jc w:val="both"/>
      </w:pPr>
      <w:r>
        <w:rPr>
          <w:rFonts w:ascii="Times New Roman"/>
          <w:b w:val="false"/>
          <w:i w:val="false"/>
          <w:color w:val="000000"/>
          <w:sz w:val="28"/>
        </w:rPr>
        <w:t>
      көрсетiлетiн мемлекеттiк қызметтердiң сапалы ұсынылуын бақылауды жүзеге асырады;</w:t>
      </w:r>
    </w:p>
    <w:bookmarkEnd w:id="102"/>
    <w:bookmarkStart w:name="z112" w:id="103"/>
    <w:p>
      <w:pPr>
        <w:spacing w:after="0"/>
        <w:ind w:left="0"/>
        <w:jc w:val="both"/>
      </w:pPr>
      <w:r>
        <w:rPr>
          <w:rFonts w:ascii="Times New Roman"/>
          <w:b w:val="false"/>
          <w:i w:val="false"/>
          <w:color w:val="000000"/>
          <w:sz w:val="28"/>
        </w:rPr>
        <w:t>
      Басқарманың жұмысын ұйымдастырады және басқарады, ерлер мен әйелдердiң тең құқықтары мен тең мүмкiндiктерiнiң мемлекеттiк кепiлдiктерi туралы заңнаманың сақталуын қамтамасыз етедi;</w:t>
      </w:r>
    </w:p>
    <w:bookmarkEnd w:id="103"/>
    <w:bookmarkStart w:name="z113" w:id="104"/>
    <w:p>
      <w:pPr>
        <w:spacing w:after="0"/>
        <w:ind w:left="0"/>
        <w:jc w:val="both"/>
      </w:pPr>
      <w:r>
        <w:rPr>
          <w:rFonts w:ascii="Times New Roman"/>
          <w:b w:val="false"/>
          <w:i w:val="false"/>
          <w:color w:val="000000"/>
          <w:sz w:val="28"/>
        </w:rPr>
        <w:t>
      Басқарма қызметкерлерiнiң сыбайлас жемқорлыққа қарсы заңнаманы сақтауына дербес жауап береді;</w:t>
      </w:r>
    </w:p>
    <w:bookmarkEnd w:id="104"/>
    <w:bookmarkStart w:name="z114" w:id="105"/>
    <w:p>
      <w:pPr>
        <w:spacing w:after="0"/>
        <w:ind w:left="0"/>
        <w:jc w:val="both"/>
      </w:pPr>
      <w:r>
        <w:rPr>
          <w:rFonts w:ascii="Times New Roman"/>
          <w:b w:val="false"/>
          <w:i w:val="false"/>
          <w:color w:val="000000"/>
          <w:sz w:val="28"/>
        </w:rPr>
        <w:t>
      әкімшілік құқық бұзушылық туралы істерді қарайды және Қазақстан Республикасының Әкімшілік құқық бұзушылық туралы Кодексіне сәйкес әкімшілік жаза қолданады.</w:t>
      </w:r>
    </w:p>
    <w:bookmarkEnd w:id="105"/>
    <w:bookmarkStart w:name="z115" w:id="106"/>
    <w:p>
      <w:pPr>
        <w:spacing w:after="0"/>
        <w:ind w:left="0"/>
        <w:jc w:val="both"/>
      </w:pPr>
      <w:r>
        <w:rPr>
          <w:rFonts w:ascii="Times New Roman"/>
          <w:b w:val="false"/>
          <w:i w:val="false"/>
          <w:color w:val="000000"/>
          <w:sz w:val="28"/>
        </w:rPr>
        <w:t>
      Басқарманың бірінші басшысы болмаған кезде оның өкілеттіктерін орындауды қолданыстағы Қазақстан Республикасының еңбек заңнамасына және "Қазақстан Республикасының мемлекеттік қызметі туралы" Қазақстан Республикасының Заңына сәйкес оны алмастыратын адам жүзеге асырады.</w:t>
      </w:r>
    </w:p>
    <w:bookmarkEnd w:id="106"/>
    <w:bookmarkStart w:name="z116" w:id="107"/>
    <w:p>
      <w:pPr>
        <w:spacing w:after="0"/>
        <w:ind w:left="0"/>
        <w:jc w:val="left"/>
      </w:pPr>
      <w:r>
        <w:rPr>
          <w:rFonts w:ascii="Times New Roman"/>
          <w:b/>
          <w:i w:val="false"/>
          <w:color w:val="000000"/>
        </w:rPr>
        <w:t xml:space="preserve"> 4-тарау. Мемлекеттік органның мүлкі</w:t>
      </w:r>
    </w:p>
    <w:bookmarkEnd w:id="107"/>
    <w:bookmarkStart w:name="z117" w:id="108"/>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08"/>
    <w:bookmarkStart w:name="z118" w:id="10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9"/>
    <w:bookmarkStart w:name="z119" w:id="110"/>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10"/>
    <w:bookmarkStart w:name="z120" w:id="111"/>
    <w:p>
      <w:pPr>
        <w:spacing w:after="0"/>
        <w:ind w:left="0"/>
        <w:jc w:val="both"/>
      </w:pPr>
      <w:r>
        <w:rPr>
          <w:rFonts w:ascii="Times New Roman"/>
          <w:b w:val="false"/>
          <w:i w:val="false"/>
          <w:color w:val="000000"/>
          <w:sz w:val="28"/>
        </w:rPr>
        <w:t>
      22. Егер Қазақстан Республикасының бюджет заңнамасында және "Мемлекеттік мүлік туралы" Қазақстан Республикасының Заңында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
    <w:bookmarkStart w:name="z121" w:id="11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2"/>
    <w:bookmarkStart w:name="z122" w:id="11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Азаматтық кодексіне, "Мемлекеттік мүлік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сәйкес жүзеге асырылады.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