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760" w14:textId="2d31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29895,7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26681,7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30326,1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пайдаланалу)- 430,4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25836 мың теңге сомасында қарастырылсын.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Черкасское ауылдық округінің бюджеті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сыбыны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тусетін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Трансферттердін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Черкасское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үсталатын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кірделі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Черкасское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үсталатын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кірделі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