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9162" w14:textId="de69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жылдарға арналған Солтүстік Қазақстан облысы Айыртау ауданы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16 наурыздағы № 7-16-17 шешімі</w:t>
      </w:r>
    </w:p>
    <w:p>
      <w:pPr>
        <w:spacing w:after="0"/>
        <w:ind w:left="0"/>
        <w:jc w:val="both"/>
      </w:pPr>
      <w:bookmarkStart w:name="z4" w:id="0"/>
      <w:r>
        <w:rPr>
          <w:rFonts w:ascii="Times New Roman"/>
          <w:b w:val="false"/>
          <w:i w:val="false"/>
          <w:color w:val="000000"/>
          <w:sz w:val="28"/>
        </w:rPr>
        <w:t xml:space="preserve">
      Қазақстан Республикасының "Жайылымдар туралы"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Айыртау аудандық мәслихаты ШЕШТІ: </w:t>
      </w:r>
    </w:p>
    <w:bookmarkEnd w:id="0"/>
    <w:bookmarkStart w:name="z5" w:id="1"/>
    <w:p>
      <w:pPr>
        <w:spacing w:after="0"/>
        <w:ind w:left="0"/>
        <w:jc w:val="both"/>
      </w:pPr>
      <w:r>
        <w:rPr>
          <w:rFonts w:ascii="Times New Roman"/>
          <w:b w:val="false"/>
          <w:i w:val="false"/>
          <w:color w:val="000000"/>
          <w:sz w:val="28"/>
        </w:rPr>
        <w:t>
      1. Қоса беріліп отырған 2022-2023 жылдарға арналған Солтүстік Қазақстан облысы Айыртау ауданы бойынша жайылымдарды басқару және оларды пайдалану жөніндегі Жоспар бекітілсін.</w:t>
      </w:r>
    </w:p>
    <w:bookmarkEnd w:id="1"/>
    <w:bookmarkStart w:name="z6"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 № 7-16-17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2" w:id="3"/>
    <w:p>
      <w:pPr>
        <w:spacing w:after="0"/>
        <w:ind w:left="0"/>
        <w:jc w:val="left"/>
      </w:pPr>
      <w:r>
        <w:rPr>
          <w:rFonts w:ascii="Times New Roman"/>
          <w:b/>
          <w:i w:val="false"/>
          <w:color w:val="000000"/>
        </w:rPr>
        <w:t xml:space="preserve"> 2022-2023 жылдарға арналған Солтүстік Қазақстан облысы Айыртау ауданы бойынша жайылымдарды басқару және оларды пайдалану жөніндегі Жоспар</w:t>
      </w:r>
    </w:p>
    <w:bookmarkEnd w:id="3"/>
    <w:bookmarkStart w:name="z13" w:id="4"/>
    <w:p>
      <w:pPr>
        <w:spacing w:after="0"/>
        <w:ind w:left="0"/>
        <w:jc w:val="both"/>
      </w:pPr>
      <w:r>
        <w:rPr>
          <w:rFonts w:ascii="Times New Roman"/>
          <w:b w:val="false"/>
          <w:i w:val="false"/>
          <w:color w:val="000000"/>
          <w:sz w:val="28"/>
        </w:rPr>
        <w:t xml:space="preserve">
      Осы Айыртау ауданы бойынша 2022-2023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сәйкес әзірленді.</w:t>
      </w:r>
    </w:p>
    <w:bookmarkEnd w:id="4"/>
    <w:bookmarkStart w:name="z14"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5" w:id="6"/>
    <w:p>
      <w:pPr>
        <w:spacing w:after="0"/>
        <w:ind w:left="0"/>
        <w:jc w:val="both"/>
      </w:pPr>
      <w:r>
        <w:rPr>
          <w:rFonts w:ascii="Times New Roman"/>
          <w:b w:val="false"/>
          <w:i w:val="false"/>
          <w:color w:val="000000"/>
          <w:sz w:val="28"/>
        </w:rPr>
        <w:t>
      Жоспарда сәйкесті әкімшілік аумақтық бірліктің сәйкесті аумағында ауыл шаруашылық жануарларын жаю дәстүрі есепке алынған.</w:t>
      </w:r>
    </w:p>
    <w:bookmarkEnd w:id="6"/>
    <w:bookmarkStart w:name="z16" w:id="7"/>
    <w:p>
      <w:pPr>
        <w:spacing w:after="0"/>
        <w:ind w:left="0"/>
        <w:jc w:val="both"/>
      </w:pPr>
      <w:r>
        <w:rPr>
          <w:rFonts w:ascii="Times New Roman"/>
          <w:b w:val="false"/>
          <w:i w:val="false"/>
          <w:color w:val="000000"/>
          <w:sz w:val="28"/>
        </w:rPr>
        <w:t>
      Жоспар мазмұны:</w:t>
      </w:r>
    </w:p>
    <w:bookmarkEnd w:id="7"/>
    <w:bookmarkStart w:name="z17" w:id="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1-қосымшасына сәйкес;</w:t>
      </w:r>
    </w:p>
    <w:bookmarkEnd w:id="8"/>
    <w:bookmarkStart w:name="z18" w:id="9"/>
    <w:p>
      <w:pPr>
        <w:spacing w:after="0"/>
        <w:ind w:left="0"/>
        <w:jc w:val="both"/>
      </w:pPr>
      <w:r>
        <w:rPr>
          <w:rFonts w:ascii="Times New Roman"/>
          <w:b w:val="false"/>
          <w:i w:val="false"/>
          <w:color w:val="000000"/>
          <w:sz w:val="28"/>
        </w:rPr>
        <w:t>
      2) жайылым айналымдарының қолайлы схемалары осы жоспардың 2-қосымшасына сәйкес;</w:t>
      </w:r>
    </w:p>
    <w:bookmarkEnd w:id="9"/>
    <w:bookmarkStart w:name="z19" w:id="1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3-қосымшасына сәйкес;</w:t>
      </w:r>
    </w:p>
    <w:bookmarkEnd w:id="10"/>
    <w:bookmarkStart w:name="z20" w:id="1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4-қосымшасына сәйкес;</w:t>
      </w:r>
    </w:p>
    <w:bookmarkEnd w:id="11"/>
    <w:bookmarkStart w:name="z21" w:id="12"/>
    <w:p>
      <w:pPr>
        <w:spacing w:after="0"/>
        <w:ind w:left="0"/>
        <w:jc w:val="both"/>
      </w:pPr>
      <w:r>
        <w:rPr>
          <w:rFonts w:ascii="Times New Roman"/>
          <w:b w:val="false"/>
          <w:i w:val="false"/>
          <w:color w:val="000000"/>
          <w:sz w:val="28"/>
        </w:rPr>
        <w:t>
      5)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5-қосымшасына сәйкес;</w:t>
      </w:r>
    </w:p>
    <w:bookmarkEnd w:id="12"/>
    <w:bookmarkStart w:name="z22" w:id="13"/>
    <w:p>
      <w:pPr>
        <w:spacing w:after="0"/>
        <w:ind w:left="0"/>
        <w:jc w:val="both"/>
      </w:pPr>
      <w:r>
        <w:rPr>
          <w:rFonts w:ascii="Times New Roman"/>
          <w:b w:val="false"/>
          <w:i w:val="false"/>
          <w:color w:val="000000"/>
          <w:sz w:val="28"/>
        </w:rPr>
        <w:t>
      6) тиісті әкімшілік-аумақтық бірлікте жайылымдарды ұтымды пайдалану үшін қажетті өзге де талаптарды қамтуға тиіс.</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4" w:id="15"/>
    <w:p>
      <w:pPr>
        <w:spacing w:after="0"/>
        <w:ind w:left="0"/>
        <w:jc w:val="both"/>
      </w:pPr>
      <w:r>
        <w:rPr>
          <w:rFonts w:ascii="Times New Roman"/>
          <w:b w:val="false"/>
          <w:i w:val="false"/>
          <w:color w:val="000000"/>
          <w:sz w:val="28"/>
        </w:rPr>
        <w:t>
      Әкімшілік-аумақтық бөлініс бойынша Айыртау ауданында 14 ауылдық округ, 79 ауылдық елді - мекендер бар.</w:t>
      </w:r>
    </w:p>
    <w:bookmarkEnd w:id="15"/>
    <w:bookmarkStart w:name="z25" w:id="16"/>
    <w:p>
      <w:pPr>
        <w:spacing w:after="0"/>
        <w:ind w:left="0"/>
        <w:jc w:val="both"/>
      </w:pPr>
      <w:r>
        <w:rPr>
          <w:rFonts w:ascii="Times New Roman"/>
          <w:b w:val="false"/>
          <w:i w:val="false"/>
          <w:color w:val="000000"/>
          <w:sz w:val="28"/>
        </w:rPr>
        <w:t>
      Айыртау ауданының жалпы көлемі 960 382 га, оның ішінде жайылымдық жерлер-292 253 га, оның ішінде жайылымдар: Арықбалық ауылдық округінде - 16669 га; Антоновка ауылдық округінде -27565 га; Володар ауылдық округінде -21014 га; Гусаковка ауылдық округінде -15276 га; Елецкий ауылдық округінде -7526 га; Имантау ауылдық округінде -21517 га; Қазан ауылдық округінде -14607 га; Каратал ауылдық округінде -19798 га; Қамсақты ауылдық округінде -31418 га; Константиновка ауылдық округінде -19552 га; Лобанов ауылдық округінде -220644 га; Нижнебурлук ауылдық округінде -12885 га, Сырымбет ауылдық округінде -38497 га, Украина ауылдық округінде -28283 га,.</w:t>
      </w:r>
    </w:p>
    <w:bookmarkEnd w:id="16"/>
    <w:bookmarkStart w:name="z26" w:id="17"/>
    <w:p>
      <w:pPr>
        <w:spacing w:after="0"/>
        <w:ind w:left="0"/>
        <w:jc w:val="both"/>
      </w:pPr>
      <w:r>
        <w:rPr>
          <w:rFonts w:ascii="Times New Roman"/>
          <w:b w:val="false"/>
          <w:i w:val="false"/>
          <w:color w:val="000000"/>
          <w:sz w:val="28"/>
        </w:rPr>
        <w:t>
      Санаттар бойынша жерлер бөлінісі:</w:t>
      </w:r>
    </w:p>
    <w:bookmarkEnd w:id="17"/>
    <w:bookmarkStart w:name="z27" w:id="18"/>
    <w:p>
      <w:pPr>
        <w:spacing w:after="0"/>
        <w:ind w:left="0"/>
        <w:jc w:val="both"/>
      </w:pPr>
      <w:r>
        <w:rPr>
          <w:rFonts w:ascii="Times New Roman"/>
          <w:b w:val="false"/>
          <w:i w:val="false"/>
          <w:color w:val="000000"/>
          <w:sz w:val="28"/>
        </w:rPr>
        <w:t>
      ауыл шаруашылығы мақсатындағы жерлер-615143 га;</w:t>
      </w:r>
    </w:p>
    <w:bookmarkEnd w:id="18"/>
    <w:bookmarkStart w:name="z28" w:id="19"/>
    <w:p>
      <w:pPr>
        <w:spacing w:after="0"/>
        <w:ind w:left="0"/>
        <w:jc w:val="both"/>
      </w:pPr>
      <w:r>
        <w:rPr>
          <w:rFonts w:ascii="Times New Roman"/>
          <w:b w:val="false"/>
          <w:i w:val="false"/>
          <w:color w:val="000000"/>
          <w:sz w:val="28"/>
        </w:rPr>
        <w:t>
      елді мекен жерлері-102461 га;</w:t>
      </w:r>
    </w:p>
    <w:bookmarkEnd w:id="19"/>
    <w:bookmarkStart w:name="z29" w:id="20"/>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-8233 га;</w:t>
      </w:r>
    </w:p>
    <w:bookmarkEnd w:id="20"/>
    <w:bookmarkStart w:name="z30" w:id="21"/>
    <w:p>
      <w:pPr>
        <w:spacing w:after="0"/>
        <w:ind w:left="0"/>
        <w:jc w:val="both"/>
      </w:pPr>
      <w:r>
        <w:rPr>
          <w:rFonts w:ascii="Times New Roman"/>
          <w:b w:val="false"/>
          <w:i w:val="false"/>
          <w:color w:val="000000"/>
          <w:sz w:val="28"/>
        </w:rPr>
        <w:t>
      қордағы жерлер-33695 га.</w:t>
      </w:r>
    </w:p>
    <w:bookmarkEnd w:id="21"/>
    <w:bookmarkStart w:name="z31" w:id="22"/>
    <w:p>
      <w:pPr>
        <w:spacing w:after="0"/>
        <w:ind w:left="0"/>
        <w:jc w:val="both"/>
      </w:pPr>
      <w:r>
        <w:rPr>
          <w:rFonts w:ascii="Times New Roman"/>
          <w:b w:val="false"/>
          <w:i w:val="false"/>
          <w:color w:val="000000"/>
          <w:sz w:val="28"/>
        </w:rPr>
        <w:t>
      Ауданның климаттық зонасы күрт континенталды, қысы салыстырмалы салқын, жазы ыстық және құрғақ. Ауаның жылдық орташа температурасы қаңтар айында – -18,5;-18,7°С, шілде айында – +18,5;+18,7°С. Жауынның орташа түсімі- 42-58 мм, ал жылдық -204 мм.</w:t>
      </w:r>
    </w:p>
    <w:bookmarkEnd w:id="22"/>
    <w:bookmarkStart w:name="z32" w:id="23"/>
    <w:p>
      <w:pPr>
        <w:spacing w:after="0"/>
        <w:ind w:left="0"/>
        <w:jc w:val="both"/>
      </w:pPr>
      <w:r>
        <w:rPr>
          <w:rFonts w:ascii="Times New Roman"/>
          <w:b w:val="false"/>
          <w:i w:val="false"/>
          <w:color w:val="000000"/>
          <w:sz w:val="28"/>
        </w:rPr>
        <w:t>
      Ауданның өсімдік жамылғысы әртүрлі, шамамен қоса алғанда 115 түрлері. Олардың ішінде ең көп тараған түрі бидайлы және күрделі гүлділер шөптері.</w:t>
      </w:r>
    </w:p>
    <w:bookmarkEnd w:id="23"/>
    <w:bookmarkStart w:name="z33" w:id="24"/>
    <w:p>
      <w:pPr>
        <w:spacing w:after="0"/>
        <w:ind w:left="0"/>
        <w:jc w:val="both"/>
      </w:pPr>
      <w:r>
        <w:rPr>
          <w:rFonts w:ascii="Times New Roman"/>
          <w:b w:val="false"/>
          <w:i w:val="false"/>
          <w:color w:val="000000"/>
          <w:sz w:val="28"/>
        </w:rPr>
        <w:t>
      Ауданында топырақтар аймақтық орналасқан, солтүстік бөлігінде кәдімгі сазды қара топырақтар, ал оңтүстікте жеңіл құраммен көбірек оңтүстік қара топыраққа ауысады. Қара топырақтар арасында аймақаралық топырақтар жатады – сортаң кешені, сорлар және сортаң топырақтар. Ауданың қара топырақты 6-10% қарашірінді бар.</w:t>
      </w:r>
    </w:p>
    <w:bookmarkEnd w:id="24"/>
    <w:bookmarkStart w:name="z34" w:id="25"/>
    <w:p>
      <w:pPr>
        <w:spacing w:after="0"/>
        <w:ind w:left="0"/>
        <w:jc w:val="both"/>
      </w:pPr>
      <w:r>
        <w:rPr>
          <w:rFonts w:ascii="Times New Roman"/>
          <w:b w:val="false"/>
          <w:i w:val="false"/>
          <w:color w:val="000000"/>
          <w:sz w:val="28"/>
        </w:rPr>
        <w:t>
      Ауданда 14 мал дәрігерлік пункті, 4 мал сою алаңы, 30 мал қорымы, 3 сібір жарасы көмінділері бар.</w:t>
      </w:r>
    </w:p>
    <w:bookmarkEnd w:id="25"/>
    <w:bookmarkStart w:name="z35" w:id="26"/>
    <w:p>
      <w:pPr>
        <w:spacing w:after="0"/>
        <w:ind w:left="0"/>
        <w:jc w:val="both"/>
      </w:pPr>
      <w:r>
        <w:rPr>
          <w:rFonts w:ascii="Times New Roman"/>
          <w:b w:val="false"/>
          <w:i w:val="false"/>
          <w:color w:val="000000"/>
          <w:sz w:val="28"/>
        </w:rPr>
        <w:t>
      Қазіргі уақытта Айыртау ауданында ірі қара мал 45 424 бас, ұсақ қара мал 49 278 бас, 17 923 бас жылқы, 16 811 бас шошқа саналады.</w:t>
      </w:r>
    </w:p>
    <w:bookmarkEnd w:id="26"/>
    <w:bookmarkStart w:name="z36" w:id="27"/>
    <w:p>
      <w:pPr>
        <w:spacing w:after="0"/>
        <w:ind w:left="0"/>
        <w:jc w:val="both"/>
      </w:pPr>
      <w:r>
        <w:rPr>
          <w:rFonts w:ascii="Times New Roman"/>
          <w:b w:val="false"/>
          <w:i w:val="false"/>
          <w:color w:val="000000"/>
          <w:sz w:val="28"/>
        </w:rPr>
        <w:t>
      Ауыл шаруашылығы жануарларын қамтамасыз ету үшін Айыртау ауданы бойынша барлығы 292 253 га жайылымдық алқаптары бар. Елді-мекен шегіндегі жайылымдары 85671 га жайылым саналады, қордағы жерлерде 33695 га жайылымдық алқаптар бар.</w:t>
      </w:r>
    </w:p>
    <w:bookmarkEnd w:id="27"/>
    <w:bookmarkStart w:name="z37" w:id="28"/>
    <w:p>
      <w:pPr>
        <w:spacing w:after="0"/>
        <w:ind w:left="0"/>
        <w:jc w:val="both"/>
      </w:pPr>
      <w:r>
        <w:rPr>
          <w:rFonts w:ascii="Times New Roman"/>
          <w:b w:val="false"/>
          <w:i w:val="false"/>
          <w:color w:val="000000"/>
          <w:sz w:val="28"/>
        </w:rPr>
        <w:t>
      Айыртау ауданы жайылымдарының ауданы ауыл шаруашылық малдардың басын толық қамтамасыз етеді. Шалғайдағы мал шаруашылығы үшін пайдаланылатын шалғайдағы жайылымдар жоқ. Сондықтан мал айдау үшін сервитуттарының қажеттілігі жоқ. Сондай-ақ аудан аумағында аридті жайылымдар жоқ.</w:t>
      </w:r>
    </w:p>
    <w:bookmarkEnd w:id="28"/>
    <w:bookmarkStart w:name="z38" w:id="29"/>
    <w:p>
      <w:pPr>
        <w:spacing w:after="0"/>
        <w:ind w:left="0"/>
        <w:jc w:val="both"/>
      </w:pPr>
      <w:r>
        <w:rPr>
          <w:rFonts w:ascii="Times New Roman"/>
          <w:b w:val="false"/>
          <w:i w:val="false"/>
          <w:color w:val="000000"/>
          <w:sz w:val="28"/>
        </w:rPr>
        <w:t>
      Ескерту: аббревиатураның шешуі:</w:t>
      </w:r>
    </w:p>
    <w:bookmarkEnd w:id="29"/>
    <w:bookmarkStart w:name="z39" w:id="30"/>
    <w:p>
      <w:pPr>
        <w:spacing w:after="0"/>
        <w:ind w:left="0"/>
        <w:jc w:val="both"/>
      </w:pPr>
      <w:r>
        <w:rPr>
          <w:rFonts w:ascii="Times New Roman"/>
          <w:b w:val="false"/>
          <w:i w:val="false"/>
          <w:color w:val="000000"/>
          <w:sz w:val="28"/>
        </w:rPr>
        <w:t>
      °С – Цельсия көрсеткіші;</w:t>
      </w:r>
    </w:p>
    <w:bookmarkEnd w:id="30"/>
    <w:bookmarkStart w:name="z40" w:id="31"/>
    <w:p>
      <w:pPr>
        <w:spacing w:after="0"/>
        <w:ind w:left="0"/>
        <w:jc w:val="both"/>
      </w:pPr>
      <w:r>
        <w:rPr>
          <w:rFonts w:ascii="Times New Roman"/>
          <w:b w:val="false"/>
          <w:i w:val="false"/>
          <w:color w:val="000000"/>
          <w:sz w:val="28"/>
        </w:rPr>
        <w:t>
      га-гектар;</w:t>
      </w:r>
    </w:p>
    <w:bookmarkEnd w:id="31"/>
    <w:bookmarkStart w:name="z41" w:id="32"/>
    <w:p>
      <w:pPr>
        <w:spacing w:after="0"/>
        <w:ind w:left="0"/>
        <w:jc w:val="both"/>
      </w:pPr>
      <w:r>
        <w:rPr>
          <w:rFonts w:ascii="Times New Roman"/>
          <w:b w:val="false"/>
          <w:i w:val="false"/>
          <w:color w:val="000000"/>
          <w:sz w:val="28"/>
        </w:rPr>
        <w:t>
      мм-миллиметр;</w:t>
      </w:r>
    </w:p>
    <w:bookmarkEnd w:id="32"/>
    <w:bookmarkStart w:name="z42" w:id="33"/>
    <w:p>
      <w:pPr>
        <w:spacing w:after="0"/>
        <w:ind w:left="0"/>
        <w:jc w:val="both"/>
      </w:pPr>
      <w:r>
        <w:rPr>
          <w:rFonts w:ascii="Times New Roman"/>
          <w:b w:val="false"/>
          <w:i w:val="false"/>
          <w:color w:val="000000"/>
          <w:sz w:val="28"/>
        </w:rPr>
        <w:t>
      а/о-ауылдық округ.</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 2022-2023 жылдарға арналған 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 қосымша</w:t>
            </w:r>
          </w:p>
        </w:tc>
      </w:tr>
    </w:tbl>
    <w:bookmarkStart w:name="z46" w:id="3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 (картасы) </w:t>
      </w:r>
    </w:p>
    <w:bookmarkEnd w:id="34"/>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 2022-2023 жылдарға арналған 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 қосымша</w:t>
            </w:r>
          </w:p>
        </w:tc>
      </w:tr>
    </w:tbl>
    <w:bookmarkStart w:name="z51" w:id="36"/>
    <w:p>
      <w:pPr>
        <w:spacing w:after="0"/>
        <w:ind w:left="0"/>
        <w:jc w:val="left"/>
      </w:pPr>
      <w:r>
        <w:rPr>
          <w:rFonts w:ascii="Times New Roman"/>
          <w:b/>
          <w:i w:val="false"/>
          <w:color w:val="000000"/>
        </w:rPr>
        <w:t xml:space="preserve"> Жайылым айналымдарының қолайлы схемасы</w:t>
      </w:r>
    </w:p>
    <w:bookmarkEnd w:id="36"/>
    <w:bookmarkStart w:name="z52"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 2022-2023 жылдарға арналған 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3 қосымша</w:t>
            </w:r>
          </w:p>
        </w:tc>
      </w:tr>
    </w:tbl>
    <w:bookmarkStart w:name="z56" w:id="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8"/>
    <w:bookmarkStart w:name="z57"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 2022-2023 жылдарға арналған 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 қосымша</w:t>
            </w:r>
          </w:p>
        </w:tc>
      </w:tr>
    </w:tbl>
    <w:bookmarkStart w:name="z61" w:id="40"/>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40"/>
    <w:bookmarkStart w:name="z6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 2022-2023 жылдарға арналған 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5 қосымша</w:t>
            </w:r>
          </w:p>
        </w:tc>
      </w:tr>
    </w:tbl>
    <w:bookmarkStart w:name="z66" w:id="4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xml:space="preserve">
25 сәуірден бастап </w:t>
            </w:r>
          </w:p>
          <w:bookmarkEnd w:id="43"/>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xml:space="preserve">
25 маусымнан бастап </w:t>
            </w:r>
          </w:p>
          <w:bookmarkEnd w:id="44"/>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25 шілдеден бастап</w:t>
            </w:r>
          </w:p>
          <w:bookmarkEnd w:id="45"/>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демалатын</w:t>
            </w:r>
          </w:p>
          <w:bookmarkEnd w:id="46"/>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Антоновка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демалатын</w:t>
            </w:r>
          </w:p>
          <w:bookmarkEnd w:id="47"/>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xml:space="preserve">
25 сәуірден бастап </w:t>
            </w:r>
          </w:p>
          <w:bookmarkEnd w:id="48"/>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xml:space="preserve">
25 маусымнан бастап </w:t>
            </w:r>
          </w:p>
          <w:bookmarkEnd w:id="49"/>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25 шілдеден бастап</w:t>
            </w:r>
          </w:p>
          <w:bookmarkEnd w:id="50"/>
          <w:p>
            <w:pPr>
              <w:spacing w:after="20"/>
              <w:ind w:left="20"/>
              <w:jc w:val="both"/>
            </w:pPr>
            <w:r>
              <w:rPr>
                <w:rFonts w:ascii="Times New Roman"/>
                <w:b w:val="false"/>
                <w:i w:val="false"/>
                <w:color w:val="000000"/>
                <w:sz w:val="20"/>
              </w:rPr>
              <w:t>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xml:space="preserve">
25 шілдеден бастап </w:t>
            </w:r>
          </w:p>
          <w:bookmarkEnd w:id="51"/>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демалатын</w:t>
            </w:r>
          </w:p>
          <w:bookmarkEnd w:id="52"/>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xml:space="preserve">
25 сәуірден бастап </w:t>
            </w:r>
          </w:p>
          <w:bookmarkEnd w:id="53"/>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xml:space="preserve">
25 маусымнан бастап </w:t>
            </w:r>
          </w:p>
          <w:bookmarkEnd w:id="54"/>
          <w:p>
            <w:pPr>
              <w:spacing w:after="20"/>
              <w:ind w:left="20"/>
              <w:jc w:val="both"/>
            </w:pPr>
            <w:r>
              <w:rPr>
                <w:rFonts w:ascii="Times New Roman"/>
                <w:b w:val="false"/>
                <w:i w:val="false"/>
                <w:color w:val="000000"/>
                <w:sz w:val="20"/>
              </w:rPr>
              <w:t>
24 шілдеге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xml:space="preserve">
25 маусымнан бастап </w:t>
            </w:r>
          </w:p>
          <w:bookmarkEnd w:id="55"/>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25 шілдеден бастап</w:t>
            </w:r>
          </w:p>
          <w:bookmarkEnd w:id="56"/>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демалатын</w:t>
            </w:r>
          </w:p>
          <w:bookmarkEnd w:id="57"/>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xml:space="preserve">
25 сәуірден бастап </w:t>
            </w:r>
          </w:p>
          <w:bookmarkEnd w:id="58"/>
          <w:p>
            <w:pPr>
              <w:spacing w:after="20"/>
              <w:ind w:left="20"/>
              <w:jc w:val="both"/>
            </w:pPr>
            <w:r>
              <w:rPr>
                <w:rFonts w:ascii="Times New Roman"/>
                <w:b w:val="false"/>
                <w:i w:val="false"/>
                <w:color w:val="000000"/>
                <w:sz w:val="20"/>
              </w:rPr>
              <w:t>
24 маусымға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xml:space="preserve">
25 сәуірден бастап </w:t>
            </w:r>
          </w:p>
          <w:bookmarkEnd w:id="59"/>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xml:space="preserve">
25 маусымнан бастап </w:t>
            </w:r>
          </w:p>
          <w:bookmarkEnd w:id="60"/>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25 шілдеден бастап</w:t>
            </w:r>
          </w:p>
          <w:bookmarkEnd w:id="61"/>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демалатын</w:t>
            </w:r>
          </w:p>
          <w:bookmarkEnd w:id="62"/>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демалатын</w:t>
            </w:r>
          </w:p>
          <w:bookmarkEnd w:id="63"/>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xml:space="preserve">
25 сәуірден бастап </w:t>
            </w:r>
          </w:p>
          <w:bookmarkEnd w:id="64"/>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xml:space="preserve">
25 маусымнан бастап </w:t>
            </w:r>
          </w:p>
          <w:bookmarkEnd w:id="65"/>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25 шілдеден бастап</w:t>
            </w:r>
          </w:p>
          <w:bookmarkEnd w:id="66"/>
          <w:p>
            <w:pPr>
              <w:spacing w:after="20"/>
              <w:ind w:left="20"/>
              <w:jc w:val="both"/>
            </w:pPr>
            <w:r>
              <w:rPr>
                <w:rFonts w:ascii="Times New Roman"/>
                <w:b w:val="false"/>
                <w:i w:val="false"/>
                <w:color w:val="000000"/>
                <w:sz w:val="20"/>
              </w:rPr>
              <w:t>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25 шілдеден бастап</w:t>
            </w:r>
          </w:p>
          <w:bookmarkEnd w:id="67"/>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демалатын</w:t>
            </w:r>
          </w:p>
          <w:bookmarkEnd w:id="68"/>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xml:space="preserve">
25 сәуірден бастап </w:t>
            </w:r>
          </w:p>
          <w:bookmarkEnd w:id="69"/>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xml:space="preserve">
25 маусымнан бастап </w:t>
            </w:r>
          </w:p>
          <w:bookmarkEnd w:id="70"/>
          <w:p>
            <w:pPr>
              <w:spacing w:after="20"/>
              <w:ind w:left="20"/>
              <w:jc w:val="both"/>
            </w:pPr>
            <w:r>
              <w:rPr>
                <w:rFonts w:ascii="Times New Roman"/>
                <w:b w:val="false"/>
                <w:i w:val="false"/>
                <w:color w:val="000000"/>
                <w:sz w:val="20"/>
              </w:rPr>
              <w:t>
24 шілдеге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xml:space="preserve">
25 маусымнан бастап </w:t>
            </w:r>
          </w:p>
          <w:bookmarkEnd w:id="71"/>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25 шілдеден бастап</w:t>
            </w:r>
          </w:p>
          <w:bookmarkEnd w:id="72"/>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демалатын</w:t>
            </w:r>
          </w:p>
          <w:bookmarkEnd w:id="73"/>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xml:space="preserve">
25 сәуірден бастап </w:t>
            </w:r>
          </w:p>
          <w:bookmarkEnd w:id="74"/>
          <w:p>
            <w:pPr>
              <w:spacing w:after="20"/>
              <w:ind w:left="20"/>
              <w:jc w:val="both"/>
            </w:pPr>
            <w:r>
              <w:rPr>
                <w:rFonts w:ascii="Times New Roman"/>
                <w:b w:val="false"/>
                <w:i w:val="false"/>
                <w:color w:val="000000"/>
                <w:sz w:val="20"/>
              </w:rPr>
              <w:t>
24 маусымға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xml:space="preserve">
25 сәуірден бастап </w:t>
            </w:r>
          </w:p>
          <w:bookmarkEnd w:id="75"/>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xml:space="preserve">
25 маусымнан бастап </w:t>
            </w:r>
          </w:p>
          <w:bookmarkEnd w:id="76"/>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25 шілдеден бастап</w:t>
            </w:r>
          </w:p>
          <w:bookmarkEnd w:id="77"/>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демалатын</w:t>
            </w:r>
          </w:p>
          <w:bookmarkEnd w:id="78"/>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демалатын</w:t>
            </w:r>
          </w:p>
          <w:bookmarkEnd w:id="79"/>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xml:space="preserve">
25 сәуірден бастап </w:t>
            </w:r>
          </w:p>
          <w:bookmarkEnd w:id="80"/>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xml:space="preserve">
25 маусымнан бастап </w:t>
            </w:r>
          </w:p>
          <w:bookmarkEnd w:id="81"/>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25 шілдеден бастап</w:t>
            </w:r>
          </w:p>
          <w:bookmarkEnd w:id="82"/>
          <w:p>
            <w:pPr>
              <w:spacing w:after="20"/>
              <w:ind w:left="20"/>
              <w:jc w:val="both"/>
            </w:pPr>
            <w:r>
              <w:rPr>
                <w:rFonts w:ascii="Times New Roman"/>
                <w:b w:val="false"/>
                <w:i w:val="false"/>
                <w:color w:val="000000"/>
                <w:sz w:val="20"/>
              </w:rPr>
              <w:t>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25 шілдеден бастап</w:t>
            </w:r>
          </w:p>
          <w:bookmarkEnd w:id="83"/>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демалатын</w:t>
            </w:r>
          </w:p>
          <w:bookmarkEnd w:id="84"/>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xml:space="preserve">
25 сәуірден бастап </w:t>
            </w:r>
          </w:p>
          <w:bookmarkEnd w:id="85"/>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xml:space="preserve">
25 маусымнан бастап </w:t>
            </w:r>
          </w:p>
          <w:bookmarkEnd w:id="86"/>
          <w:p>
            <w:pPr>
              <w:spacing w:after="20"/>
              <w:ind w:left="20"/>
              <w:jc w:val="both"/>
            </w:pPr>
            <w:r>
              <w:rPr>
                <w:rFonts w:ascii="Times New Roman"/>
                <w:b w:val="false"/>
                <w:i w:val="false"/>
                <w:color w:val="000000"/>
                <w:sz w:val="20"/>
              </w:rPr>
              <w:t>
24 шілдеге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xml:space="preserve">
25 маусымнан бастап </w:t>
            </w:r>
          </w:p>
          <w:bookmarkEnd w:id="87"/>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25 шілдеден бастап</w:t>
            </w:r>
          </w:p>
          <w:bookmarkEnd w:id="88"/>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демалатын</w:t>
            </w:r>
          </w:p>
          <w:bookmarkEnd w:id="89"/>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xml:space="preserve">
25 сәуірден бастап </w:t>
            </w:r>
          </w:p>
          <w:bookmarkEnd w:id="90"/>
          <w:p>
            <w:pPr>
              <w:spacing w:after="20"/>
              <w:ind w:left="20"/>
              <w:jc w:val="both"/>
            </w:pPr>
            <w:r>
              <w:rPr>
                <w:rFonts w:ascii="Times New Roman"/>
                <w:b w:val="false"/>
                <w:i w:val="false"/>
                <w:color w:val="000000"/>
                <w:sz w:val="20"/>
              </w:rPr>
              <w:t>
24 маусымға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xml:space="preserve">
25 сәуірден бастап </w:t>
            </w:r>
          </w:p>
          <w:bookmarkEnd w:id="91"/>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xml:space="preserve">
25 маусымнан бастап </w:t>
            </w:r>
          </w:p>
          <w:bookmarkEnd w:id="92"/>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25 шілдеден бастап</w:t>
            </w:r>
          </w:p>
          <w:bookmarkEnd w:id="93"/>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демалатын</w:t>
            </w:r>
          </w:p>
          <w:bookmarkEnd w:id="94"/>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демалатын</w:t>
            </w:r>
          </w:p>
          <w:bookmarkEnd w:id="95"/>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xml:space="preserve">
25 сәуірден бастап </w:t>
            </w:r>
          </w:p>
          <w:bookmarkEnd w:id="96"/>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xml:space="preserve">
25 маусымнан бастап </w:t>
            </w:r>
          </w:p>
          <w:bookmarkEnd w:id="97"/>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25 шілдеден бастап</w:t>
            </w:r>
          </w:p>
          <w:bookmarkEnd w:id="98"/>
          <w:p>
            <w:pPr>
              <w:spacing w:after="20"/>
              <w:ind w:left="20"/>
              <w:jc w:val="both"/>
            </w:pPr>
            <w:r>
              <w:rPr>
                <w:rFonts w:ascii="Times New Roman"/>
                <w:b w:val="false"/>
                <w:i w:val="false"/>
                <w:color w:val="000000"/>
                <w:sz w:val="20"/>
              </w:rPr>
              <w:t>
22 қазанға дейін бір реттік таптау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