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6b8f" w14:textId="b846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Нижнебурлук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Айыртау ауданы Нижнебурлук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30 727,7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27 464,7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31 198,0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бюджетінің кірістері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21 288,0 мың теңге сомасында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6 176,7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Нижнебурлук ауылдық округінің бюджеті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Нижнебурлук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Нижнебурлук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