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a7eeb" w14:textId="59a7e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аудандық мәслихатының 2021 жылғы 27 желтоқсандағы № 13-17 "2022-2024 жылдарға арналған Ақжар ауданы Новосел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2022 жылғы 18 тамыздағы № 22-4 шешімі</w:t>
      </w:r>
    </w:p>
    <w:p>
      <w:pPr>
        <w:spacing w:after="0"/>
        <w:ind w:left="0"/>
        <w:jc w:val="both"/>
      </w:pPr>
      <w:bookmarkStart w:name="z4" w:id="0"/>
      <w:r>
        <w:rPr>
          <w:rFonts w:ascii="Times New Roman"/>
          <w:b w:val="false"/>
          <w:i w:val="false"/>
          <w:color w:val="000000"/>
          <w:sz w:val="28"/>
        </w:rPr>
        <w:t>
      Ақжар аудандық мәслихаты ШЕШТІ:</w:t>
      </w:r>
    </w:p>
    <w:bookmarkEnd w:id="0"/>
    <w:bookmarkStart w:name="z5" w:id="1"/>
    <w:p>
      <w:pPr>
        <w:spacing w:after="0"/>
        <w:ind w:left="0"/>
        <w:jc w:val="both"/>
      </w:pPr>
      <w:r>
        <w:rPr>
          <w:rFonts w:ascii="Times New Roman"/>
          <w:b w:val="false"/>
          <w:i w:val="false"/>
          <w:color w:val="000000"/>
          <w:sz w:val="28"/>
        </w:rPr>
        <w:t xml:space="preserve">
      1. Ақжар аудандық мәслихатының "2022-2024 жылдарға арналған Ақжар ауданы Новосел ауылдық округінің бюджетін бекіту туралы" 2021 жылғы 27 желтоқсандағы № 13-17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"2022-2024 жылдарға арналған Ақжар ауданының Үлкен Қараой ауылдық округінің бюджетін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"2022-2024 жылдарға арналған Ақжар ауданының Үлкен Қараой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2022 жылға келесі көлемдерде бекітілсін:</w:t>
      </w:r>
    </w:p>
    <w:bookmarkEnd w:id="5"/>
    <w:bookmarkStart w:name="z10" w:id="6"/>
    <w:p>
      <w:pPr>
        <w:spacing w:after="0"/>
        <w:ind w:left="0"/>
        <w:jc w:val="both"/>
      </w:pPr>
      <w:r>
        <w:rPr>
          <w:rFonts w:ascii="Times New Roman"/>
          <w:b w:val="false"/>
          <w:i w:val="false"/>
          <w:color w:val="000000"/>
          <w:sz w:val="28"/>
        </w:rPr>
        <w:t>
      1) кірістер – 192 134,6 мың теңге:</w:t>
      </w:r>
    </w:p>
    <w:bookmarkEnd w:id="6"/>
    <w:bookmarkStart w:name="z11" w:id="7"/>
    <w:p>
      <w:pPr>
        <w:spacing w:after="0"/>
        <w:ind w:left="0"/>
        <w:jc w:val="both"/>
      </w:pPr>
      <w:r>
        <w:rPr>
          <w:rFonts w:ascii="Times New Roman"/>
          <w:b w:val="false"/>
          <w:i w:val="false"/>
          <w:color w:val="000000"/>
          <w:sz w:val="28"/>
        </w:rPr>
        <w:t>
      салықтық түсімдер – 1 319 мың теңге;</w:t>
      </w:r>
    </w:p>
    <w:bookmarkEnd w:id="7"/>
    <w:bookmarkStart w:name="z12" w:id="8"/>
    <w:p>
      <w:pPr>
        <w:spacing w:after="0"/>
        <w:ind w:left="0"/>
        <w:jc w:val="both"/>
      </w:pPr>
      <w:r>
        <w:rPr>
          <w:rFonts w:ascii="Times New Roman"/>
          <w:b w:val="false"/>
          <w:i w:val="false"/>
          <w:color w:val="000000"/>
          <w:sz w:val="28"/>
        </w:rPr>
        <w:t>
      салықтық емес түсімдер – 12 мың теңге;</w:t>
      </w:r>
    </w:p>
    <w:bookmarkEnd w:id="8"/>
    <w:bookmarkStart w:name="z13" w:id="9"/>
    <w:p>
      <w:pPr>
        <w:spacing w:after="0"/>
        <w:ind w:left="0"/>
        <w:jc w:val="both"/>
      </w:pPr>
      <w:r>
        <w:rPr>
          <w:rFonts w:ascii="Times New Roman"/>
          <w:b w:val="false"/>
          <w:i w:val="false"/>
          <w:color w:val="000000"/>
          <w:sz w:val="28"/>
        </w:rPr>
        <w:t>
      негізгі капиталды сатудан түсетін түсімдер – 457 мың теңге;</w:t>
      </w:r>
    </w:p>
    <w:bookmarkEnd w:id="9"/>
    <w:bookmarkStart w:name="z14" w:id="10"/>
    <w:p>
      <w:pPr>
        <w:spacing w:after="0"/>
        <w:ind w:left="0"/>
        <w:jc w:val="both"/>
      </w:pPr>
      <w:r>
        <w:rPr>
          <w:rFonts w:ascii="Times New Roman"/>
          <w:b w:val="false"/>
          <w:i w:val="false"/>
          <w:color w:val="000000"/>
          <w:sz w:val="28"/>
        </w:rPr>
        <w:t>
      трансферттер түсімі – 190 346,6 мың теңге;</w:t>
      </w:r>
    </w:p>
    <w:bookmarkEnd w:id="10"/>
    <w:bookmarkStart w:name="z15" w:id="11"/>
    <w:p>
      <w:pPr>
        <w:spacing w:after="0"/>
        <w:ind w:left="0"/>
        <w:jc w:val="both"/>
      </w:pPr>
      <w:r>
        <w:rPr>
          <w:rFonts w:ascii="Times New Roman"/>
          <w:b w:val="false"/>
          <w:i w:val="false"/>
          <w:color w:val="000000"/>
          <w:sz w:val="28"/>
        </w:rPr>
        <w:t>
      2) шығындар – 192 831,8 мың теңге;</w:t>
      </w:r>
    </w:p>
    <w:bookmarkEnd w:id="11"/>
    <w:bookmarkStart w:name="z16" w:id="12"/>
    <w:p>
      <w:pPr>
        <w:spacing w:after="0"/>
        <w:ind w:left="0"/>
        <w:jc w:val="both"/>
      </w:pPr>
      <w:r>
        <w:rPr>
          <w:rFonts w:ascii="Times New Roman"/>
          <w:b w:val="false"/>
          <w:i w:val="false"/>
          <w:color w:val="000000"/>
          <w:sz w:val="28"/>
        </w:rPr>
        <w:t>
      3) таза бюджеттік кредиттеу – 0 теңге:</w:t>
      </w:r>
    </w:p>
    <w:bookmarkEnd w:id="12"/>
    <w:bookmarkStart w:name="z17" w:id="13"/>
    <w:p>
      <w:pPr>
        <w:spacing w:after="0"/>
        <w:ind w:left="0"/>
        <w:jc w:val="both"/>
      </w:pPr>
      <w:r>
        <w:rPr>
          <w:rFonts w:ascii="Times New Roman"/>
          <w:b w:val="false"/>
          <w:i w:val="false"/>
          <w:color w:val="000000"/>
          <w:sz w:val="28"/>
        </w:rPr>
        <w:t>
      бюджеттік кредиттер – 0 теңге;</w:t>
      </w:r>
    </w:p>
    <w:bookmarkEnd w:id="13"/>
    <w:bookmarkStart w:name="z18" w:id="14"/>
    <w:p>
      <w:pPr>
        <w:spacing w:after="0"/>
        <w:ind w:left="0"/>
        <w:jc w:val="both"/>
      </w:pPr>
      <w:r>
        <w:rPr>
          <w:rFonts w:ascii="Times New Roman"/>
          <w:b w:val="false"/>
          <w:i w:val="false"/>
          <w:color w:val="000000"/>
          <w:sz w:val="28"/>
        </w:rPr>
        <w:t>
      бюджеттік кредиттерді өтеу – 0 теңге;</w:t>
      </w:r>
    </w:p>
    <w:bookmarkEnd w:id="14"/>
    <w:bookmarkStart w:name="z19" w:id="15"/>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5"/>
    <w:bookmarkStart w:name="z20" w:id="16"/>
    <w:p>
      <w:pPr>
        <w:spacing w:after="0"/>
        <w:ind w:left="0"/>
        <w:jc w:val="both"/>
      </w:pPr>
      <w:r>
        <w:rPr>
          <w:rFonts w:ascii="Times New Roman"/>
          <w:b w:val="false"/>
          <w:i w:val="false"/>
          <w:color w:val="000000"/>
          <w:sz w:val="28"/>
        </w:rPr>
        <w:t>
      қаржы активтерін сатып алу - 0 теңге;</w:t>
      </w:r>
    </w:p>
    <w:bookmarkEnd w:id="16"/>
    <w:bookmarkStart w:name="z21" w:id="17"/>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7"/>
    <w:bookmarkStart w:name="z22" w:id="18"/>
    <w:p>
      <w:pPr>
        <w:spacing w:after="0"/>
        <w:ind w:left="0"/>
        <w:jc w:val="both"/>
      </w:pPr>
      <w:r>
        <w:rPr>
          <w:rFonts w:ascii="Times New Roman"/>
          <w:b w:val="false"/>
          <w:i w:val="false"/>
          <w:color w:val="000000"/>
          <w:sz w:val="28"/>
        </w:rPr>
        <w:t>
      5) бюджет тапшылығы (профициті) – -697,2 тенге;</w:t>
      </w:r>
    </w:p>
    <w:bookmarkEnd w:id="18"/>
    <w:bookmarkStart w:name="z23" w:id="19"/>
    <w:p>
      <w:pPr>
        <w:spacing w:after="0"/>
        <w:ind w:left="0"/>
        <w:jc w:val="both"/>
      </w:pPr>
      <w:r>
        <w:rPr>
          <w:rFonts w:ascii="Times New Roman"/>
          <w:b w:val="false"/>
          <w:i w:val="false"/>
          <w:color w:val="000000"/>
          <w:sz w:val="28"/>
        </w:rPr>
        <w:t>
      6) бюджет тапшылығын қаржыландыру (профицитін пайдалану) – 707,4 тенге:</w:t>
      </w:r>
    </w:p>
    <w:bookmarkEnd w:id="19"/>
    <w:bookmarkStart w:name="z24" w:id="20"/>
    <w:p>
      <w:pPr>
        <w:spacing w:after="0"/>
        <w:ind w:left="0"/>
        <w:jc w:val="both"/>
      </w:pPr>
      <w:r>
        <w:rPr>
          <w:rFonts w:ascii="Times New Roman"/>
          <w:b w:val="false"/>
          <w:i w:val="false"/>
          <w:color w:val="000000"/>
          <w:sz w:val="28"/>
        </w:rPr>
        <w:t>
      қарыздар түсімі - 0 теңге;</w:t>
      </w:r>
    </w:p>
    <w:bookmarkEnd w:id="20"/>
    <w:bookmarkStart w:name="z25" w:id="21"/>
    <w:p>
      <w:pPr>
        <w:spacing w:after="0"/>
        <w:ind w:left="0"/>
        <w:jc w:val="both"/>
      </w:pPr>
      <w:r>
        <w:rPr>
          <w:rFonts w:ascii="Times New Roman"/>
          <w:b w:val="false"/>
          <w:i w:val="false"/>
          <w:color w:val="000000"/>
          <w:sz w:val="28"/>
        </w:rPr>
        <w:t>
      қарыздарды өтеу – 0 теңге;</w:t>
      </w:r>
    </w:p>
    <w:bookmarkEnd w:id="21"/>
    <w:bookmarkStart w:name="z26" w:id="22"/>
    <w:p>
      <w:pPr>
        <w:spacing w:after="0"/>
        <w:ind w:left="0"/>
        <w:jc w:val="both"/>
      </w:pPr>
      <w:r>
        <w:rPr>
          <w:rFonts w:ascii="Times New Roman"/>
          <w:b w:val="false"/>
          <w:i w:val="false"/>
          <w:color w:val="000000"/>
          <w:sz w:val="28"/>
        </w:rPr>
        <w:t>
      бюджет қаражатының пайдаланылатын қалдықтары – 697,2 мың теңге";</w:t>
      </w:r>
    </w:p>
    <w:bookmarkEnd w:id="22"/>
    <w:bookmarkStart w:name="z27" w:id="2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6-1 тармақпен</w:t>
      </w:r>
      <w:r>
        <w:rPr>
          <w:rFonts w:ascii="Times New Roman"/>
          <w:b w:val="false"/>
          <w:i w:val="false"/>
          <w:color w:val="000000"/>
          <w:sz w:val="28"/>
        </w:rPr>
        <w:t xml:space="preserve"> толықтырылсын:</w:t>
      </w:r>
    </w:p>
    <w:bookmarkEnd w:id="23"/>
    <w:bookmarkStart w:name="z28" w:id="24"/>
    <w:p>
      <w:pPr>
        <w:spacing w:after="0"/>
        <w:ind w:left="0"/>
        <w:jc w:val="both"/>
      </w:pPr>
      <w:r>
        <w:rPr>
          <w:rFonts w:ascii="Times New Roman"/>
          <w:b w:val="false"/>
          <w:i w:val="false"/>
          <w:color w:val="000000"/>
          <w:sz w:val="28"/>
        </w:rPr>
        <w:t>
      "6-1. Осы шешімге 2 қосымшаға сәйкес ауылдық бюджетте қаржылық жыл басында қалыптасқан бюджеттік қаражаттың бос қалдықтарын және облыстық бюджеттен 2021 жылы пайдаланылмаған (толық пайдаланылмаған) берілген нысаналы трансферттерді қайтару есебінен шығыстар көзделсін.</w:t>
      </w:r>
    </w:p>
    <w:bookmarkEnd w:id="24"/>
    <w:bookmarkStart w:name="z29" w:id="25"/>
    <w:p>
      <w:pPr>
        <w:spacing w:after="0"/>
        <w:ind w:left="0"/>
        <w:jc w:val="both"/>
      </w:pPr>
      <w:r>
        <w:rPr>
          <w:rFonts w:ascii="Times New Roman"/>
          <w:b w:val="false"/>
          <w:i w:val="false"/>
          <w:color w:val="000000"/>
          <w:sz w:val="28"/>
        </w:rPr>
        <w:t>
      Ауылдық бюджет қаржылық жыл басында қалыптасқан бюджеттік қаражаттың бос қалдықтарын республикалық жіне облыстық бюджеттерден 2021 жылы пайдаланылмаған (толық пайдаланылмаған) берілген нысаналы трансферттерді қайтару есебінен шығыстарын бөлу Солтүстік Қазақстан облысы Ақжар ауданы Үлкен Қараой ауылдық округі әкімінің "2022-2024 жылдарға арналған Ақжар ауданы Үлкен Қараой ауылдық округінің бюджетін бекіту туралы" Ақжар аудандық мәслихатының шешімін іске асыру туралы шешімімен айқындалады";</w:t>
      </w:r>
    </w:p>
    <w:bookmarkEnd w:id="25"/>
    <w:bookmarkStart w:name="z30"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6"/>
    <w:bookmarkStart w:name="z31" w:id="27"/>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w:t>
      </w:r>
      <w:r>
        <w:rPr>
          <w:rFonts w:ascii="Times New Roman"/>
          <w:b w:val="false"/>
          <w:i w:val="false"/>
          <w:color w:val="000000"/>
          <w:sz w:val="28"/>
        </w:rPr>
        <w:t>4 қосымшасымен</w:t>
      </w:r>
      <w:r>
        <w:rPr>
          <w:rFonts w:ascii="Times New Roman"/>
          <w:b w:val="false"/>
          <w:i w:val="false"/>
          <w:color w:val="000000"/>
          <w:sz w:val="28"/>
        </w:rPr>
        <w:t xml:space="preserve"> толықтырылсын.</w:t>
      </w:r>
    </w:p>
    <w:bookmarkEnd w:id="27"/>
    <w:bookmarkStart w:name="z32" w:id="28"/>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тамыз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4" w:id="29"/>
    <w:p>
      <w:pPr>
        <w:spacing w:after="0"/>
        <w:ind w:left="0"/>
        <w:jc w:val="left"/>
      </w:pPr>
      <w:r>
        <w:rPr>
          <w:rFonts w:ascii="Times New Roman"/>
          <w:b/>
          <w:i w:val="false"/>
          <w:color w:val="000000"/>
        </w:rPr>
        <w:t xml:space="preserve"> Ақжар ауданының Үлкен Қараой ауылдық округінің 2022 жылға арналған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Сомасы</w:t>
            </w:r>
          </w:p>
          <w:bookmarkEnd w:id="3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190 346,6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қызметін қамтамасыз ету жөніндег іқызметтер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жіне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автокөлік жолдарын күрделі жіне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қаражанты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тамыз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№13-17 шешіміне 4-қосымша</w:t>
            </w:r>
          </w:p>
        </w:tc>
      </w:tr>
    </w:tbl>
    <w:bookmarkStart w:name="z55" w:id="31"/>
    <w:p>
      <w:pPr>
        <w:spacing w:after="0"/>
        <w:ind w:left="0"/>
        <w:jc w:val="left"/>
      </w:pPr>
      <w:r>
        <w:rPr>
          <w:rFonts w:ascii="Times New Roman"/>
          <w:b/>
          <w:i w:val="false"/>
          <w:color w:val="000000"/>
        </w:rPr>
        <w:t xml:space="preserve"> Қаржы жылының басында белгіленген 2022 жылға арналған бюджет қаражатының бос қалдықтарының сомаларын бөлу және 2021 жылы пайдаланылмаған (толық пойдаланылмаған) республикалық және облыстық бюджеттердің нысаналы трансферттерін қайтару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3"/>
          <w:p>
            <w:pPr>
              <w:spacing w:after="20"/>
              <w:ind w:left="20"/>
              <w:jc w:val="both"/>
            </w:pPr>
            <w:r>
              <w:rPr>
                <w:rFonts w:ascii="Times New Roman"/>
                <w:b w:val="false"/>
                <w:i w:val="false"/>
                <w:color w:val="000000"/>
                <w:sz w:val="20"/>
              </w:rPr>
              <w:t>
Сомасы</w:t>
            </w:r>
          </w:p>
          <w:bookmarkEnd w:id="3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