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db890" w14:textId="15db8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 мәслихатының 2018 жылғы 3 шілдедегі № 26-5 "Солтүстік Қазақстан облысы Ғабит Мүсірепов атындағы ауданы ауылдық округтерінің жергілікті қоғамдастық жиналысының регламентін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2022 жылғы 19 сәуірдегі № 17-2 шешімі</w:t>
      </w:r>
    </w:p>
    <w:p>
      <w:pPr>
        <w:spacing w:after="0"/>
        <w:ind w:left="0"/>
        <w:jc w:val="both"/>
      </w:pPr>
      <w:bookmarkStart w:name="z4" w:id="0"/>
      <w:r>
        <w:rPr>
          <w:rFonts w:ascii="Times New Roman"/>
          <w:b w:val="false"/>
          <w:i w:val="false"/>
          <w:color w:val="000000"/>
          <w:sz w:val="28"/>
        </w:rPr>
        <w:t>
      Солтүстік Қазақстан облысы Ғабит Мүсірепов атындағы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 мәслихатының "Солтүстік Қазақстан облысы Ғабит Мүсірепов атындағы ауданы ауылдық округтерінің жергілікті қоғамдастық жиналысының регламентін бекіту туралы" 2018 жылғы 3 шілдедегі № 26-5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4842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Солтүстік Қазақстан облысы Ғабит Мүсірепов атындағы ауданы ауылдық округтерінің жергілікті қоғамдастық жиналысының регламенті осы шешімнің қосымшасына сәйкес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Ғабит Мүсірепов атындағы аудан мәслихатының аппараты" коммуналдық мемлекеттік мекемесі осы шешім ресми жарияланғаннан кейін Ғабит Мүсірепов атындағы аудан мәслихаты аппаратының интернет-ресурсында орналастырылуын және Ғабит Мүсірепов атындағы ауданның бұқаралық ақпарат құралдарында жариялауын қамтамасыз етсін.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Ғабит Мүсірепов атындағы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Әділбеков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Ғабит Мүсірепов атындағы ауданы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сәуірдегі № 17-2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Ғабит Мүсірепов атындағы ауданы мәслихатының 2018 жылғы 3 шілдедегі № 26-5 шешімімен бекітілген </w:t>
            </w:r>
          </w:p>
        </w:tc>
      </w:tr>
    </w:tbl>
    <w:bookmarkStart w:name="z14" w:id="5"/>
    <w:p>
      <w:pPr>
        <w:spacing w:after="0"/>
        <w:ind w:left="0"/>
        <w:jc w:val="left"/>
      </w:pPr>
      <w:r>
        <w:rPr>
          <w:rFonts w:ascii="Times New Roman"/>
          <w:b/>
          <w:i w:val="false"/>
          <w:color w:val="000000"/>
        </w:rPr>
        <w:t xml:space="preserve"> Солтүстік Қазақстан облысы Ғабит Мүсірепов атындағы ауданы ауылдық округтерінің жергілікті қоғамдастық жиналысының регламенті</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xml:space="preserve">
      1. Осы Солтүстік Қазақстан облысы Ғабит Мүсірепов атындағы ауданы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Заң) және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бекітілген жергілікті қоғамдастық жиналысының үлгі регламентіне (нормативтік құқықтық актілерді мемлекеттік тіркеу тізілімінде № 15630 болып тіркелді) сәйкес әзірленді.</w:t>
      </w:r>
    </w:p>
    <w:bookmarkEnd w:id="7"/>
    <w:bookmarkStart w:name="z17" w:id="8"/>
    <w:p>
      <w:pPr>
        <w:spacing w:after="0"/>
        <w:ind w:left="0"/>
        <w:jc w:val="both"/>
      </w:pPr>
      <w:r>
        <w:rPr>
          <w:rFonts w:ascii="Times New Roman"/>
          <w:b w:val="false"/>
          <w:i w:val="false"/>
          <w:color w:val="000000"/>
          <w:sz w:val="28"/>
        </w:rPr>
        <w:t>
      2. Осы Регламентте қолданылатын негізгі ұғымдар:</w:t>
      </w:r>
    </w:p>
    <w:bookmarkEnd w:id="8"/>
    <w:bookmarkStart w:name="z18"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19" w:id="1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0"/>
    <w:bookmarkStart w:name="z20" w:id="11"/>
    <w:p>
      <w:pPr>
        <w:spacing w:after="0"/>
        <w:ind w:left="0"/>
        <w:jc w:val="both"/>
      </w:pPr>
      <w:r>
        <w:rPr>
          <w:rFonts w:ascii="Times New Roman"/>
          <w:b w:val="false"/>
          <w:i w:val="false"/>
          <w:color w:val="000000"/>
          <w:sz w:val="28"/>
        </w:rPr>
        <w:t>
      3)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21" w:id="12"/>
    <w:p>
      <w:pPr>
        <w:spacing w:after="0"/>
        <w:ind w:left="0"/>
        <w:jc w:val="both"/>
      </w:pPr>
      <w:r>
        <w:rPr>
          <w:rFonts w:ascii="Times New Roman"/>
          <w:b w:val="false"/>
          <w:i w:val="false"/>
          <w:color w:val="000000"/>
          <w:sz w:val="28"/>
        </w:rPr>
        <w:t>
      4)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bookmarkEnd w:id="12"/>
    <w:bookmarkStart w:name="z22" w:id="13"/>
    <w:p>
      <w:pPr>
        <w:spacing w:after="0"/>
        <w:ind w:left="0"/>
        <w:jc w:val="both"/>
      </w:pPr>
      <w:r>
        <w:rPr>
          <w:rFonts w:ascii="Times New Roman"/>
          <w:b w:val="false"/>
          <w:i w:val="false"/>
          <w:color w:val="000000"/>
          <w:sz w:val="28"/>
        </w:rPr>
        <w:t>
      5) жергілікті өзін-өзі басқару – халық тікелей жүзеге асыратын, сондай-ақ мәслихат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3"/>
    <w:bookmarkStart w:name="z23" w:id="14"/>
    <w:p>
      <w:pPr>
        <w:spacing w:after="0"/>
        <w:ind w:left="0"/>
        <w:jc w:val="both"/>
      </w:pPr>
      <w:r>
        <w:rPr>
          <w:rFonts w:ascii="Times New Roman"/>
          <w:b w:val="false"/>
          <w:i w:val="false"/>
          <w:color w:val="000000"/>
          <w:sz w:val="28"/>
        </w:rPr>
        <w:t>
      2-1.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4"/>
    <w:bookmarkStart w:name="z24" w:id="15"/>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15"/>
    <w:bookmarkStart w:name="z25" w:id="16"/>
    <w:p>
      <w:pPr>
        <w:spacing w:after="0"/>
        <w:ind w:left="0"/>
        <w:jc w:val="both"/>
      </w:pPr>
      <w:r>
        <w:rPr>
          <w:rFonts w:ascii="Times New Roman"/>
          <w:b w:val="false"/>
          <w:i w:val="false"/>
          <w:color w:val="000000"/>
          <w:sz w:val="28"/>
        </w:rPr>
        <w:t>
      1) 10 мың халыққа дейін – жиналыстың 5-10 мүшесі;</w:t>
      </w:r>
    </w:p>
    <w:bookmarkEnd w:id="16"/>
    <w:bookmarkStart w:name="z26" w:id="17"/>
    <w:p>
      <w:pPr>
        <w:spacing w:after="0"/>
        <w:ind w:left="0"/>
        <w:jc w:val="both"/>
      </w:pPr>
      <w:r>
        <w:rPr>
          <w:rFonts w:ascii="Times New Roman"/>
          <w:b w:val="false"/>
          <w:i w:val="false"/>
          <w:color w:val="000000"/>
          <w:sz w:val="28"/>
        </w:rPr>
        <w:t>
      2) 10-15 мың халық – жиналыстың 11-15 мүшесі;</w:t>
      </w:r>
    </w:p>
    <w:bookmarkEnd w:id="17"/>
    <w:bookmarkStart w:name="z27" w:id="18"/>
    <w:p>
      <w:pPr>
        <w:spacing w:after="0"/>
        <w:ind w:left="0"/>
        <w:jc w:val="both"/>
      </w:pPr>
      <w:r>
        <w:rPr>
          <w:rFonts w:ascii="Times New Roman"/>
          <w:b w:val="false"/>
          <w:i w:val="false"/>
          <w:color w:val="000000"/>
          <w:sz w:val="28"/>
        </w:rPr>
        <w:t>
      3) 15-20 мың халық – жиналыстың 16-20 мүшесі.</w:t>
      </w:r>
    </w:p>
    <w:bookmarkEnd w:id="18"/>
    <w:bookmarkStart w:name="z28" w:id="19"/>
    <w:p>
      <w:pPr>
        <w:spacing w:after="0"/>
        <w:ind w:left="0"/>
        <w:jc w:val="both"/>
      </w:pPr>
      <w:r>
        <w:rPr>
          <w:rFonts w:ascii="Times New Roman"/>
          <w:b w:val="false"/>
          <w:i w:val="false"/>
          <w:color w:val="000000"/>
          <w:sz w:val="28"/>
        </w:rPr>
        <w:t>
      2-2.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9"/>
    <w:bookmarkStart w:name="z29" w:id="20"/>
    <w:p>
      <w:pPr>
        <w:spacing w:after="0"/>
        <w:ind w:left="0"/>
        <w:jc w:val="both"/>
      </w:pPr>
      <w:r>
        <w:rPr>
          <w:rFonts w:ascii="Times New Roman"/>
          <w:b w:val="false"/>
          <w:i w:val="false"/>
          <w:color w:val="000000"/>
          <w:sz w:val="28"/>
        </w:rPr>
        <w:t>
      2-3. Бірнеше елді мекендерден тұратын әкімшілік-аумақтық бірлік үшін осы Регламенттің 2-2-тармағының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0"/>
    <w:bookmarkStart w:name="z30" w:id="2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1"/>
    <w:bookmarkStart w:name="z31" w:id="22"/>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22"/>
    <w:bookmarkStart w:name="z32" w:id="2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3"/>
    <w:bookmarkStart w:name="z33" w:id="24"/>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24"/>
    <w:bookmarkStart w:name="z34" w:id="25"/>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5"/>
    <w:bookmarkStart w:name="z35" w:id="26"/>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26"/>
    <w:bookmarkStart w:name="z36" w:id="27"/>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7"/>
    <w:bookmarkStart w:name="z37" w:id="28"/>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8"/>
    <w:bookmarkStart w:name="z38" w:id="29"/>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9"/>
    <w:bookmarkStart w:name="z39" w:id="30"/>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30"/>
    <w:bookmarkStart w:name="z40" w:id="31"/>
    <w:p>
      <w:pPr>
        <w:spacing w:after="0"/>
        <w:ind w:left="0"/>
        <w:jc w:val="both"/>
      </w:pPr>
      <w:r>
        <w:rPr>
          <w:rFonts w:ascii="Times New Roman"/>
          <w:b w:val="false"/>
          <w:i w:val="false"/>
          <w:color w:val="000000"/>
          <w:sz w:val="28"/>
        </w:rPr>
        <w:t>
      ауылдық округ әкіміне кандидат ретінде тіркеу үшін тиісті Солтүстік Қазақстан облысы Ғабит Мүсірепов атындағы ауданның сайлау комиссиясына одан әрі енгізу үшін Солтүстік Қазақстан облысы Ғабит Мүсірепов атындағы аудан әкімінің (бұдан әрі – аудан әкімі) ауылдық округ әкімі лауазымына ұсынған кандидатураларын келісу;</w:t>
      </w:r>
    </w:p>
    <w:bookmarkEnd w:id="31"/>
    <w:bookmarkStart w:name="z41" w:id="32"/>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32"/>
    <w:bookmarkStart w:name="z42" w:id="3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33"/>
    <w:bookmarkStart w:name="z43" w:id="34"/>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34"/>
    <w:bookmarkStart w:name="z44" w:id="35"/>
    <w:p>
      <w:pPr>
        <w:spacing w:after="0"/>
        <w:ind w:left="0"/>
        <w:jc w:val="both"/>
      </w:pPr>
      <w:r>
        <w:rPr>
          <w:rFonts w:ascii="Times New Roman"/>
          <w:b w:val="false"/>
          <w:i w:val="false"/>
          <w:color w:val="000000"/>
          <w:sz w:val="28"/>
        </w:rPr>
        <w:t>
      4. Жиналысты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35"/>
    <w:bookmarkStart w:name="z45" w:id="36"/>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6"/>
    <w:bookmarkStart w:name="z46" w:id="3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7"/>
    <w:bookmarkStart w:name="z47" w:id="38"/>
    <w:p>
      <w:pPr>
        <w:spacing w:after="0"/>
        <w:ind w:left="0"/>
        <w:jc w:val="both"/>
      </w:pPr>
      <w:r>
        <w:rPr>
          <w:rFonts w:ascii="Times New Roman"/>
          <w:b w:val="false"/>
          <w:i w:val="false"/>
          <w:color w:val="000000"/>
          <w:sz w:val="28"/>
        </w:rPr>
        <w:t>
      5. Жергілікті қоғамдастық жиналысының шақырылу уақыты, орны туралы жергілікті қоғамдастық жиналысының мүшелері ол өткізілетін күнге дейін күнтізбелік үш күннен кешіктірілмей хабардар етілетін Заңның 39-3-бабы 3-тармағының 4-3) тармақшасында көзделген жағдайды қоспағанда, жергілікті қоғамдастық халқы жергілікті қоғамдастық жиналысының шақырылу уақыты, орны және талқыланатын мәселелер туралы олар өткізілетін күнге дейін күнтізбелік он күннен кешіктірілмей бұқаралық ақпарат құралдары арқылы немесе ауылдық округ әкімі аппаратының ресми интернет-ресурсы арқылы хабардар етіледі.</w:t>
      </w:r>
    </w:p>
    <w:bookmarkEnd w:id="38"/>
    <w:bookmarkStart w:name="z48" w:id="39"/>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9"/>
    <w:bookmarkStart w:name="z49" w:id="40"/>
    <w:p>
      <w:pPr>
        <w:spacing w:after="0"/>
        <w:ind w:left="0"/>
        <w:jc w:val="both"/>
      </w:pPr>
      <w:r>
        <w:rPr>
          <w:rFonts w:ascii="Times New Roman"/>
          <w:b w:val="false"/>
          <w:i w:val="false"/>
          <w:color w:val="000000"/>
          <w:sz w:val="28"/>
        </w:rPr>
        <w:t>
      6. Жиналысты шақыру алдында ауылдық округ әкімінің аппараты жиналысқа қатысушы мүшелерді тіркеуді өткізеді, оның нәтижесін ауылдық округ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0"/>
    <w:bookmarkStart w:name="z50" w:id="4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1"/>
    <w:bookmarkStart w:name="z51" w:id="42"/>
    <w:p>
      <w:pPr>
        <w:spacing w:after="0"/>
        <w:ind w:left="0"/>
        <w:jc w:val="both"/>
      </w:pPr>
      <w:r>
        <w:rPr>
          <w:rFonts w:ascii="Times New Roman"/>
          <w:b w:val="false"/>
          <w:i w:val="false"/>
          <w:color w:val="000000"/>
          <w:sz w:val="28"/>
        </w:rPr>
        <w:t>
      7. Жиналысты шақыруды ауылдық округ әкімі немесе ол уәкілеттік берген адам ашады.</w:t>
      </w:r>
    </w:p>
    <w:bookmarkEnd w:id="42"/>
    <w:bookmarkStart w:name="z52" w:id="4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3"/>
    <w:bookmarkStart w:name="z53" w:id="44"/>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тиісті аумақ әкімі енгізген ұсыныстар негізінде қалыптастырады.</w:t>
      </w:r>
    </w:p>
    <w:bookmarkEnd w:id="44"/>
    <w:bookmarkStart w:name="z54" w:id="4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5"/>
    <w:bookmarkStart w:name="z55" w:id="4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6"/>
    <w:bookmarkStart w:name="z56" w:id="47"/>
    <w:p>
      <w:pPr>
        <w:spacing w:after="0"/>
        <w:ind w:left="0"/>
        <w:jc w:val="both"/>
      </w:pPr>
      <w:r>
        <w:rPr>
          <w:rFonts w:ascii="Times New Roman"/>
          <w:b w:val="false"/>
          <w:i w:val="false"/>
          <w:color w:val="000000"/>
          <w:sz w:val="28"/>
        </w:rPr>
        <w:t>
      Жиналысты шақырудың күн тәртібін жиналыс бекітеді.</w:t>
      </w:r>
    </w:p>
    <w:bookmarkEnd w:id="47"/>
    <w:bookmarkStart w:name="z57" w:id="4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8"/>
    <w:bookmarkStart w:name="z58" w:id="49"/>
    <w:p>
      <w:pPr>
        <w:spacing w:after="0"/>
        <w:ind w:left="0"/>
        <w:jc w:val="both"/>
      </w:pPr>
      <w:r>
        <w:rPr>
          <w:rFonts w:ascii="Times New Roman"/>
          <w:b w:val="false"/>
          <w:i w:val="false"/>
          <w:color w:val="000000"/>
          <w:sz w:val="28"/>
        </w:rPr>
        <w:t>
      9.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Солтүстік Қазақстан облысы Ғабит Мүсірепов атындағы аудан мәслихатының депутаттары, бұқаралық ақпарат құралдарының және қоғамдық бірлестіктердің өкілдері қатыса алады.</w:t>
      </w:r>
    </w:p>
    <w:bookmarkEnd w:id="49"/>
    <w:bookmarkStart w:name="z59" w:id="5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50"/>
    <w:bookmarkStart w:name="z60" w:id="51"/>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1"/>
    <w:bookmarkStart w:name="z61" w:id="5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2"/>
    <w:bookmarkStart w:name="z62" w:id="5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3"/>
    <w:bookmarkStart w:name="z63" w:id="5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4"/>
    <w:bookmarkStart w:name="z64" w:id="55"/>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5"/>
    <w:bookmarkStart w:name="z65" w:id="56"/>
    <w:p>
      <w:pPr>
        <w:spacing w:after="0"/>
        <w:ind w:left="0"/>
        <w:jc w:val="both"/>
      </w:pPr>
      <w:r>
        <w:rPr>
          <w:rFonts w:ascii="Times New Roman"/>
          <w:b w:val="false"/>
          <w:i w:val="false"/>
          <w:color w:val="000000"/>
          <w:sz w:val="28"/>
        </w:rPr>
        <w:t>
      11. Жергілікті қоғамдастық жиналысының шешімі, егер оған жергілікті қоғамдастық жиналысына қатысушылардың жартысынан астамы дауыс берсе, қабылданды деп есептеледі.</w:t>
      </w:r>
    </w:p>
    <w:bookmarkEnd w:id="56"/>
    <w:bookmarkStart w:name="z66" w:id="57"/>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7"/>
    <w:bookmarkStart w:name="z67" w:id="58"/>
    <w:p>
      <w:pPr>
        <w:spacing w:after="0"/>
        <w:ind w:left="0"/>
        <w:jc w:val="both"/>
      </w:pPr>
      <w:r>
        <w:rPr>
          <w:rFonts w:ascii="Times New Roman"/>
          <w:b w:val="false"/>
          <w:i w:val="false"/>
          <w:color w:val="000000"/>
          <w:sz w:val="28"/>
        </w:rPr>
        <w:t>
      Жиналыстың шешімі хаттамамен ресімделеді, онда:</w:t>
      </w:r>
    </w:p>
    <w:bookmarkEnd w:id="58"/>
    <w:bookmarkStart w:name="z68" w:id="59"/>
    <w:p>
      <w:pPr>
        <w:spacing w:after="0"/>
        <w:ind w:left="0"/>
        <w:jc w:val="both"/>
      </w:pPr>
      <w:r>
        <w:rPr>
          <w:rFonts w:ascii="Times New Roman"/>
          <w:b w:val="false"/>
          <w:i w:val="false"/>
          <w:color w:val="000000"/>
          <w:sz w:val="28"/>
        </w:rPr>
        <w:t>
      1) жиналыстың өткізілген күні мен орны;</w:t>
      </w:r>
    </w:p>
    <w:bookmarkEnd w:id="59"/>
    <w:bookmarkStart w:name="z69" w:id="60"/>
    <w:p>
      <w:pPr>
        <w:spacing w:after="0"/>
        <w:ind w:left="0"/>
        <w:jc w:val="both"/>
      </w:pPr>
      <w:r>
        <w:rPr>
          <w:rFonts w:ascii="Times New Roman"/>
          <w:b w:val="false"/>
          <w:i w:val="false"/>
          <w:color w:val="000000"/>
          <w:sz w:val="28"/>
        </w:rPr>
        <w:t>
      2) жиналыс мүшелерінің саны және тізімі;</w:t>
      </w:r>
    </w:p>
    <w:bookmarkEnd w:id="60"/>
    <w:bookmarkStart w:name="z70" w:id="61"/>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61"/>
    <w:bookmarkStart w:name="z71" w:id="62"/>
    <w:p>
      <w:pPr>
        <w:spacing w:after="0"/>
        <w:ind w:left="0"/>
        <w:jc w:val="both"/>
      </w:pPr>
      <w:r>
        <w:rPr>
          <w:rFonts w:ascii="Times New Roman"/>
          <w:b w:val="false"/>
          <w:i w:val="false"/>
          <w:color w:val="000000"/>
          <w:sz w:val="28"/>
        </w:rPr>
        <w:t>
      4) жиналыс төрағасы мен хатшысының тегі, аты, ккесінің аты (бар болса);</w:t>
      </w:r>
    </w:p>
    <w:bookmarkEnd w:id="62"/>
    <w:bookmarkStart w:name="z72" w:id="63"/>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3"/>
    <w:bookmarkStart w:name="z73" w:id="64"/>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4"/>
    <w:bookmarkStart w:name="z74" w:id="65"/>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 мәслихатының қарауына беріледі.</w:t>
      </w:r>
    </w:p>
    <w:bookmarkEnd w:id="65"/>
    <w:bookmarkStart w:name="z75" w:id="66"/>
    <w:p>
      <w:pPr>
        <w:spacing w:after="0"/>
        <w:ind w:left="0"/>
        <w:jc w:val="both"/>
      </w:pPr>
      <w:r>
        <w:rPr>
          <w:rFonts w:ascii="Times New Roman"/>
          <w:b w:val="false"/>
          <w:i w:val="false"/>
          <w:color w:val="000000"/>
          <w:sz w:val="28"/>
        </w:rPr>
        <w:t>
      12.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6"/>
    <w:bookmarkStart w:name="z76" w:id="67"/>
    <w:p>
      <w:pPr>
        <w:spacing w:after="0"/>
        <w:ind w:left="0"/>
        <w:jc w:val="both"/>
      </w:pPr>
      <w:r>
        <w:rPr>
          <w:rFonts w:ascii="Times New Roman"/>
          <w:b w:val="false"/>
          <w:i w:val="false"/>
          <w:color w:val="000000"/>
          <w:sz w:val="28"/>
        </w:rPr>
        <w:t>
      13. Әкім жергілікті қоғамдастық жиналысының шешімімен келіспейтінін білдірген жағдайда, осы мәселелер осы Үлгілік регламенттің 2-тарауында көзделген тәртіппен қайта талқылау арқылы шешіледі.</w:t>
      </w:r>
    </w:p>
    <w:bookmarkEnd w:id="67"/>
    <w:bookmarkStart w:name="z77" w:id="68"/>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68"/>
    <w:bookmarkStart w:name="z78" w:id="69"/>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(облыстық маңызы бар қаланың)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9"/>
    <w:bookmarkStart w:name="z79" w:id="70"/>
    <w:p>
      <w:pPr>
        <w:spacing w:after="0"/>
        <w:ind w:left="0"/>
        <w:jc w:val="both"/>
      </w:pPr>
      <w:r>
        <w:rPr>
          <w:rFonts w:ascii="Times New Roman"/>
          <w:b w:val="false"/>
          <w:i w:val="false"/>
          <w:color w:val="000000"/>
          <w:sz w:val="28"/>
        </w:rPr>
        <w:t>
      Аудан әкімі Заңның 11-бабында көзделген тәртіппен ауылдық округ әкімі мен жергілікті қоғамдастық жиналысы арасындағы келіспеушілікті тудырған мәселелер алдын ала талқыланғаннан және аудан мәслихатының таяудағы отырысында шешілгеннен кейін бес жұмыс күні ішінде шешім қабылдайды.</w:t>
      </w:r>
    </w:p>
    <w:bookmarkEnd w:id="70"/>
    <w:bookmarkStart w:name="z80" w:id="71"/>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71"/>
    <w:bookmarkStart w:name="z81" w:id="72"/>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таратады немесе ауылдық округ әкімі аппаратының ресми интернет-ресурсында жариялайды.</w:t>
      </w:r>
    </w:p>
    <w:bookmarkEnd w:id="72"/>
    <w:bookmarkStart w:name="z82" w:id="73"/>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73"/>
    <w:bookmarkStart w:name="z83" w:id="74"/>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74"/>
    <w:bookmarkStart w:name="z84" w:id="75"/>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5"/>
    <w:bookmarkStart w:name="z85" w:id="7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