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f0bd" w14:textId="90bf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14-12 "2022-2024 жылдарға арналған Ғабит Мүсірепов атындағы ауданы Салқынкөл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сәуірдегі № 18-13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Салқынкөл ауылдық округінің бюджетін бекіту туралы" 2021 жылғы 30 желтоқсандағы № 14-12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Салқынкөл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23 580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23 596,7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16,7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Ғабит Мүсірепов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сәуірдегі № 18-13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 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Салқынкөл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