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cae7" w14:textId="756c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30 желтоқсандағы № 14-7 "2022-2024 жылдарға арналған Ғабит Мүсірепов атындағы ауданы Ломоносов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2022 жылғы 29 сәуірдегі № 18-14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Солтүстік Қазақстан облысы Ғабит Мүсірепов атындағы ауданының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"2022-2024 жылдарға арналған Ғабит Мүсірепов атындағы ауданы Ломоносов ауылдық округінің бюджетін бекіту туралы" 2021 жылғы 30 желтоқсандағы № 14-7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Ғабит Мүсірепов атындағы ауданы Ломоносов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27 358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9 201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15 657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28 466,9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 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- 1 108,9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1 108,9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1 108,9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сәуірдегі № 18-14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14-7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Ғабит Мүсірепов атындағы ауданы Ломоносов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