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f07c" w14:textId="a7cf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14-17 "2022-2024 жылдарға арналған Ғабит Мүсірепов атындағы ауданы Шұқыркөл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Шұқыркөл ауылдық округінің бюджетін бекіту туралы" 2021 жылғы 30 желтоқсандағы № 14-17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Шұқыркөл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21 180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21 360,3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180,3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сәуірдегі № 18-15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14-17 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Шұқыркөл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