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3633" w14:textId="7153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Мағжан Жұмабаев ауданы Қарақоға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Мағжан Жұмабаев ауданы Қарақоға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330 563,6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5 556,0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325 007,6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330 753,6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25.08.2023 </w:t>
      </w:r>
      <w:r>
        <w:rPr>
          <w:rFonts w:ascii="Times New Roman"/>
          <w:b w:val="false"/>
          <w:i w:val="false"/>
          <w:color w:val="000000"/>
          <w:sz w:val="28"/>
        </w:rPr>
        <w:t>№ 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000000"/>
          <w:sz w:val="28"/>
        </w:rPr>
        <w:t>№ 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Қарақоға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Қарақоға ауылдық округінің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Қарақоға ауылдық округінің аумағында орналасқан заңды тұлғалардан алынатын көлік құралдары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жер учаскелерін пайдаланғаны үшін төлемақы.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бюджетінде аудандық бюджеттен округ бюджетіне берілетін субвенция көлемі 20 000,0 мың теңге сомасында көзделгендігі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Қарақоға ауылдық округінің бюджетінде облыстық бюджеттен ағымдағы трансферттердің түсімі ескерілсін, оның ішінде: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Қарақоға ауылының кентішілік жолдарын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Қарақоға ауылындағы су мұнарасын ағымдағы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Мағжан Жұмабаев ауданы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Қарақоға ауылдық округінің бюджетінде аудан бюджетінен ағымдағы трансферттердің түсімдері ескерілсін: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ауылдық округ елді мекендерін сумен жабдықтауды ұйымдастыруға;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абаттандыруға.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Солтүстік Қазақстан облысы Мағжан Жұмабаев ауданы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Қарақоға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2023 жылға арналған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25.08.2023 </w:t>
      </w:r>
      <w:r>
        <w:rPr>
          <w:rFonts w:ascii="Times New Roman"/>
          <w:b w:val="false"/>
          <w:i w:val="false"/>
          <w:color w:val="ff0000"/>
          <w:sz w:val="28"/>
        </w:rPr>
        <w:t>№ 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ff0000"/>
          <w:sz w:val="28"/>
        </w:rPr>
        <w:t>№ 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2024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2025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Қарақоға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