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aab" w14:textId="1e38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16/2 "Солтүстік Қазақстан облысы Мамлют ауданы Мамлютка қаласының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30 маусымдағы № 23/18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2022-2024 жылдарға арналған бюджетін бекіту туралы" 2021 жылғы 30 желтоқсандағы №16/2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Мамлютка қаласының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147643, 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21398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2784,5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122705,6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151575,2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–3931,8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3931,8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Мамлютка қаласының бюджетіне аудандық бюджеттен берілетін нысаналы ағымды трансферттер көлемі 20643,6 мың теңге сомасында ескерілсін.".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 № 23/18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қөғалдандыру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