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83d0" w14:textId="19e8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Становое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30 желтоқсандағы № 32/13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Становое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40250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329,1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- 37512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72367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32117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32117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берілетін бюджеттік субвенциялар 2964 мың теңге сомада ескерілсін.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округтің бюджетінде аудандық бюджеттен берілетін ағымдағы нысаналы трансферттер 53144 мың теңге сомасында ескерілсін.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Становое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Становое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Становое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