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83d0" w14:textId="19e8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Становое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30 желтоқсандағы № 32/13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Становое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329,1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- 37512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72367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32117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32117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00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берілетін бюджеттік субвенциялар 2964 мың теңге сомада ескерілсін.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округтің бюджетінде аудандық бюджеттен берілетін ағымдағы нысаналы трансферттер 53144 мың теңге сомасында ескерілсін.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енгізіледi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Становое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Становое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Становое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