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25a4" w14:textId="93b2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Драгомиров ауылдық округінің 2022 – 2024 жылдарға арналған бюджетін бекіту туралы" Солтүстік Қазақстан облысы Тайынша ауданы мәслихатының 2021 жылғы 8 қантардағы № 120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13 мамырдағы № 199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Драгомиров ауылдық округінің 2022-2024 жылдарға арналған бюджетін бекіту туралы Солтүстік Қазақстан облысы Тайынша ауданы мәслихатының 2021 жылғы 28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162828 тіркелген) мынадай өзгерістер мен толықтырулар енгізілсін::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Драгомиров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- 29567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- 4681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24756,9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30216,9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- 649,9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649,9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Драгомиров ауылдық округінің бюджетінде аудандық бюджеттен Драгомиров ауылдық округінің бюджетіне 12547 мың теңге сомасында ағымдағы нысаналы трансферттер түсімі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Осы шешімге 4-косымшаға сәйкес 2021 жылғы 1 қаңтарға қалыптасқан бюджет қаражатының бос қалдықтары және 2021 жылы республикалық пайдаланылмаған (толық пайдаланылмаған) нысаналы трансфертерді қайтару есебінен 2022 жылға арналған Драгомиров ауылдық округінің бюджетінде шығыстар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 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Драгомиров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