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13e3" w14:textId="05f1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Мироновка ауылдық округінің 2022– 2024 жылдарға арналған бюджетін бекіту туралы" Солтүстік Қазақстан облысы Тайынша ауданы мәслихатының 2021 жылғы 28 желтоқсандағы № 126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202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Мироновка ауылдық округінің 2022- 2024 жылдарға арналған бюджетін бекіту туралы" Солтүстік Қазақстан облысы Тайынша ауданы мәслихатының 2021 жылғы 28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162847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Мироновка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25280,3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23253,3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26094,3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- 814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Мироновка ауылдық округінің бюджетінде Мироновка ауылдық округінің бюджетіне 9463,3 мың теңге сомасында ағымдағы нысаналы трансферттер түсімдері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Осы шешімге 4-қосымшаға сәйкес 2022 жылға арналған Мироновка ауылдық округінің бюджетінде қаржылық жылдын басында қалыптасқан бюджет қаражатының бос қалдықтары есебінен шығыстар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4-қосымшаға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Мироновка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Табиги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